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36" w:rsidRPr="003A1983" w:rsidRDefault="00E23217" w:rsidP="003A1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83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</w:t>
      </w:r>
    </w:p>
    <w:p w:rsidR="00E23217" w:rsidRPr="003A1983" w:rsidRDefault="00E23217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Красноярский стандарт качества образования рассматривается как смысловой каркас, обеспечивающий формирование программных представлений о развитии муниципальной системы образования с конкретизацией ФГОС </w:t>
      </w:r>
      <w:r w:rsidR="000A36AF" w:rsidRPr="003A1983">
        <w:rPr>
          <w:rFonts w:ascii="Times New Roman" w:hAnsi="Times New Roman" w:cs="Times New Roman"/>
          <w:sz w:val="24"/>
          <w:szCs w:val="24"/>
        </w:rPr>
        <w:t>(</w:t>
      </w:r>
      <w:r w:rsidRPr="003A1983">
        <w:rPr>
          <w:rFonts w:ascii="Times New Roman" w:hAnsi="Times New Roman" w:cs="Times New Roman"/>
          <w:sz w:val="24"/>
          <w:szCs w:val="24"/>
        </w:rPr>
        <w:t>в части образовательных результатов и необходимых для их достижения условий</w:t>
      </w:r>
      <w:r w:rsidR="000A36AF" w:rsidRPr="003A1983">
        <w:rPr>
          <w:rFonts w:ascii="Times New Roman" w:hAnsi="Times New Roman" w:cs="Times New Roman"/>
          <w:sz w:val="24"/>
          <w:szCs w:val="24"/>
        </w:rPr>
        <w:t>) 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ориентацией на стратеги</w:t>
      </w:r>
      <w:r w:rsidR="00642733" w:rsidRPr="003A1983">
        <w:rPr>
          <w:rFonts w:ascii="Times New Roman" w:hAnsi="Times New Roman" w:cs="Times New Roman"/>
          <w:sz w:val="24"/>
          <w:szCs w:val="24"/>
        </w:rPr>
        <w:t>ческие направления</w:t>
      </w:r>
      <w:r w:rsidRPr="003A198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Красноярска.</w:t>
      </w:r>
    </w:p>
    <w:p w:rsidR="00E23217" w:rsidRPr="003A1983" w:rsidRDefault="00642733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Красноярский стандарт качества образования </w:t>
      </w:r>
      <w:r w:rsidR="00570519" w:rsidRPr="003A1983">
        <w:rPr>
          <w:rFonts w:ascii="Times New Roman" w:hAnsi="Times New Roman" w:cs="Times New Roman"/>
          <w:sz w:val="24"/>
          <w:szCs w:val="24"/>
        </w:rPr>
        <w:t>представляет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570519" w:rsidRPr="003A1983">
        <w:rPr>
          <w:rFonts w:ascii="Times New Roman" w:hAnsi="Times New Roman" w:cs="Times New Roman"/>
          <w:sz w:val="24"/>
          <w:szCs w:val="24"/>
        </w:rPr>
        <w:t>собой совокупность</w:t>
      </w:r>
      <w:r w:rsidR="00D46531" w:rsidRPr="003A1983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r w:rsidR="00EA1544" w:rsidRPr="003A1983">
        <w:rPr>
          <w:rFonts w:ascii="Times New Roman" w:hAnsi="Times New Roman" w:cs="Times New Roman"/>
          <w:sz w:val="24"/>
          <w:szCs w:val="24"/>
        </w:rPr>
        <w:t xml:space="preserve">организации действительно образовательного процесса (обучения, воспитания, развития) для </w:t>
      </w:r>
      <w:r w:rsidR="00D46531" w:rsidRPr="003A1983">
        <w:rPr>
          <w:rFonts w:ascii="Times New Roman" w:hAnsi="Times New Roman" w:cs="Times New Roman"/>
          <w:sz w:val="24"/>
          <w:szCs w:val="24"/>
        </w:rPr>
        <w:t>достижен</w:t>
      </w:r>
      <w:r w:rsidR="00EA1544" w:rsidRPr="003A1983">
        <w:rPr>
          <w:rFonts w:ascii="Times New Roman" w:hAnsi="Times New Roman" w:cs="Times New Roman"/>
          <w:sz w:val="24"/>
          <w:szCs w:val="24"/>
        </w:rPr>
        <w:t>ия</w:t>
      </w:r>
      <w:r w:rsidR="00D4653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EA1544" w:rsidRPr="003A1983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D46531" w:rsidRPr="003A1983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EA1544" w:rsidRPr="003A1983">
        <w:rPr>
          <w:rFonts w:ascii="Times New Roman" w:hAnsi="Times New Roman" w:cs="Times New Roman"/>
          <w:sz w:val="24"/>
          <w:szCs w:val="24"/>
        </w:rPr>
        <w:t xml:space="preserve"> с </w:t>
      </w:r>
      <w:r w:rsidR="00D46531" w:rsidRPr="003A1983">
        <w:rPr>
          <w:rFonts w:ascii="Times New Roman" w:hAnsi="Times New Roman" w:cs="Times New Roman"/>
          <w:sz w:val="24"/>
          <w:szCs w:val="24"/>
        </w:rPr>
        <w:t>необходимостью обеспечить общекультурный уровень жи</w:t>
      </w:r>
      <w:r w:rsidR="00E044B3" w:rsidRPr="003A1983">
        <w:rPr>
          <w:rFonts w:ascii="Times New Roman" w:hAnsi="Times New Roman" w:cs="Times New Roman"/>
          <w:sz w:val="24"/>
          <w:szCs w:val="24"/>
        </w:rPr>
        <w:t>теля столицы Красноярского края и</w:t>
      </w:r>
      <w:r w:rsidR="00D4653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EA1544" w:rsidRPr="003A1983">
        <w:rPr>
          <w:rFonts w:ascii="Times New Roman" w:hAnsi="Times New Roman" w:cs="Times New Roman"/>
          <w:sz w:val="24"/>
          <w:szCs w:val="24"/>
        </w:rPr>
        <w:t>потенциал</w:t>
      </w:r>
      <w:r w:rsidR="00570519" w:rsidRPr="003A1983">
        <w:rPr>
          <w:rFonts w:ascii="Times New Roman" w:hAnsi="Times New Roman" w:cs="Times New Roman"/>
          <w:sz w:val="24"/>
          <w:szCs w:val="24"/>
        </w:rPr>
        <w:t>ьную основу</w:t>
      </w:r>
      <w:r w:rsidR="00D46531" w:rsidRPr="003A1983">
        <w:rPr>
          <w:rFonts w:ascii="Times New Roman" w:hAnsi="Times New Roman" w:cs="Times New Roman"/>
          <w:sz w:val="24"/>
          <w:szCs w:val="24"/>
        </w:rPr>
        <w:t xml:space="preserve"> развития нау</w:t>
      </w:r>
      <w:r w:rsidR="00EA1544" w:rsidRPr="003A1983">
        <w:rPr>
          <w:rFonts w:ascii="Times New Roman" w:hAnsi="Times New Roman" w:cs="Times New Roman"/>
          <w:sz w:val="24"/>
          <w:szCs w:val="24"/>
        </w:rPr>
        <w:t xml:space="preserve">коемкого, высокотехнологичного </w:t>
      </w:r>
      <w:r w:rsidR="00E044B3" w:rsidRPr="003A1983">
        <w:rPr>
          <w:rFonts w:ascii="Times New Roman" w:hAnsi="Times New Roman" w:cs="Times New Roman"/>
          <w:sz w:val="24"/>
          <w:szCs w:val="24"/>
        </w:rPr>
        <w:t>производства, а также</w:t>
      </w:r>
      <w:r w:rsidR="00EA1544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D46531" w:rsidRPr="003A1983">
        <w:rPr>
          <w:rFonts w:ascii="Times New Roman" w:hAnsi="Times New Roman" w:cs="Times New Roman"/>
          <w:sz w:val="24"/>
          <w:szCs w:val="24"/>
        </w:rPr>
        <w:t>предпринимательства во всех сферах жизнеобеспечения города.</w:t>
      </w:r>
    </w:p>
    <w:p w:rsidR="00550A04" w:rsidRPr="003A1983" w:rsidRDefault="00550A04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Красноярский стандарт качества образования (КСКО) выражается своеобразной формулой: </w:t>
      </w:r>
      <w:r w:rsidRPr="003A1983">
        <w:rPr>
          <w:rFonts w:ascii="Times New Roman" w:hAnsi="Times New Roman" w:cs="Times New Roman"/>
          <w:b/>
          <w:sz w:val="24"/>
          <w:szCs w:val="24"/>
        </w:rPr>
        <w:t>КСКО = К + Э + Д</w:t>
      </w:r>
      <w:r w:rsidRPr="003A1983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</w:t>
      </w:r>
      <w:r w:rsidR="004D3F20" w:rsidRPr="003A1983">
        <w:rPr>
          <w:rFonts w:ascii="Times New Roman" w:hAnsi="Times New Roman" w:cs="Times New Roman"/>
          <w:sz w:val="24"/>
          <w:szCs w:val="24"/>
        </w:rPr>
        <w:t>аспектов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550A04" w:rsidRPr="003A1983" w:rsidRDefault="004D3F20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b/>
          <w:sz w:val="24"/>
          <w:szCs w:val="24"/>
        </w:rPr>
        <w:t>к</w:t>
      </w:r>
      <w:r w:rsidR="00550A04" w:rsidRPr="003A1983">
        <w:rPr>
          <w:rFonts w:ascii="Times New Roman" w:hAnsi="Times New Roman" w:cs="Times New Roman"/>
          <w:b/>
          <w:sz w:val="24"/>
          <w:szCs w:val="24"/>
        </w:rPr>
        <w:t>онкурентоспособность</w:t>
      </w:r>
      <w:r w:rsidR="00843257" w:rsidRPr="003A1983">
        <w:rPr>
          <w:rFonts w:ascii="Times New Roman" w:hAnsi="Times New Roman" w:cs="Times New Roman"/>
          <w:b/>
          <w:sz w:val="24"/>
          <w:szCs w:val="24"/>
        </w:rPr>
        <w:t xml:space="preserve"> (К)</w:t>
      </w:r>
      <w:r w:rsidR="00550A04" w:rsidRPr="003A1983">
        <w:rPr>
          <w:rFonts w:ascii="Times New Roman" w:hAnsi="Times New Roman" w:cs="Times New Roman"/>
          <w:sz w:val="24"/>
          <w:szCs w:val="24"/>
        </w:rPr>
        <w:t xml:space="preserve"> применяемых технологий обучения, означающая, прежде всего, вовлеченность </w:t>
      </w:r>
      <w:r w:rsidR="00843257" w:rsidRPr="003A1983">
        <w:rPr>
          <w:rFonts w:ascii="Times New Roman" w:hAnsi="Times New Roman" w:cs="Times New Roman"/>
          <w:sz w:val="24"/>
          <w:szCs w:val="24"/>
        </w:rPr>
        <w:t xml:space="preserve">в учебный процесс </w:t>
      </w:r>
      <w:r w:rsidR="00550A04" w:rsidRPr="003A1983">
        <w:rPr>
          <w:rFonts w:ascii="Times New Roman" w:hAnsi="Times New Roman" w:cs="Times New Roman"/>
          <w:sz w:val="24"/>
          <w:szCs w:val="24"/>
        </w:rPr>
        <w:t>каждого учащегося с учетом его индивидуальных особенностей, в том числе и за счет сетевых форм получения образования, со</w:t>
      </w:r>
      <w:r w:rsidRPr="003A1983">
        <w:rPr>
          <w:rFonts w:ascii="Times New Roman" w:hAnsi="Times New Roman" w:cs="Times New Roman"/>
          <w:sz w:val="24"/>
          <w:szCs w:val="24"/>
        </w:rPr>
        <w:t>временных электронных сервисов;</w:t>
      </w:r>
    </w:p>
    <w:p w:rsidR="00550A04" w:rsidRPr="003A1983" w:rsidRDefault="004D3F20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b/>
          <w:sz w:val="24"/>
          <w:szCs w:val="24"/>
        </w:rPr>
        <w:t>э</w:t>
      </w:r>
      <w:r w:rsidR="00550A04" w:rsidRPr="003A1983">
        <w:rPr>
          <w:rFonts w:ascii="Times New Roman" w:hAnsi="Times New Roman" w:cs="Times New Roman"/>
          <w:b/>
          <w:sz w:val="24"/>
          <w:szCs w:val="24"/>
        </w:rPr>
        <w:t>ффективность</w:t>
      </w:r>
      <w:r w:rsidR="00843257" w:rsidRPr="003A1983">
        <w:rPr>
          <w:rFonts w:ascii="Times New Roman" w:hAnsi="Times New Roman" w:cs="Times New Roman"/>
          <w:b/>
          <w:sz w:val="24"/>
          <w:szCs w:val="24"/>
        </w:rPr>
        <w:t xml:space="preserve"> (Э)</w:t>
      </w:r>
      <w:r w:rsidR="00550A04" w:rsidRPr="003A1983">
        <w:rPr>
          <w:rFonts w:ascii="Times New Roman" w:hAnsi="Times New Roman" w:cs="Times New Roman"/>
          <w:sz w:val="24"/>
          <w:szCs w:val="24"/>
        </w:rPr>
        <w:t xml:space="preserve"> использования существующей и создаваемой инфраструктуры обучения, означающей, прежде всего, комфортность процесса обучения, в том числе и за счет расширения образовательного пространства шк</w:t>
      </w:r>
      <w:r w:rsidRPr="003A1983">
        <w:rPr>
          <w:rFonts w:ascii="Times New Roman" w:hAnsi="Times New Roman" w:cs="Times New Roman"/>
          <w:sz w:val="24"/>
          <w:szCs w:val="24"/>
        </w:rPr>
        <w:t>олы, новых дизайнерских решений;</w:t>
      </w:r>
    </w:p>
    <w:p w:rsidR="00550A04" w:rsidRPr="003A1983" w:rsidRDefault="004D3F20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b/>
          <w:sz w:val="24"/>
          <w:szCs w:val="24"/>
        </w:rPr>
        <w:t>д</w:t>
      </w:r>
      <w:r w:rsidR="00550A04" w:rsidRPr="003A1983">
        <w:rPr>
          <w:rFonts w:ascii="Times New Roman" w:hAnsi="Times New Roman" w:cs="Times New Roman"/>
          <w:b/>
          <w:sz w:val="24"/>
          <w:szCs w:val="24"/>
        </w:rPr>
        <w:t>остоверность</w:t>
      </w:r>
      <w:r w:rsidR="00B54EAE" w:rsidRPr="003A1983">
        <w:rPr>
          <w:rFonts w:ascii="Times New Roman" w:hAnsi="Times New Roman" w:cs="Times New Roman"/>
          <w:b/>
          <w:sz w:val="24"/>
          <w:szCs w:val="24"/>
        </w:rPr>
        <w:t xml:space="preserve"> (Д)</w:t>
      </w:r>
      <w:r w:rsidR="00550A04" w:rsidRPr="003A198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достигаемых учащимися в процессе обучения, означающая, прежде всего, практичность этих результатов, проверяемую</w:t>
      </w:r>
      <w:r w:rsidR="00D33214" w:rsidRPr="003A1983">
        <w:rPr>
          <w:rFonts w:ascii="Times New Roman" w:hAnsi="Times New Roman" w:cs="Times New Roman"/>
          <w:sz w:val="24"/>
          <w:szCs w:val="24"/>
        </w:rPr>
        <w:t xml:space="preserve"> за счет независимой оценки качества обучения</w:t>
      </w:r>
      <w:r w:rsidR="00550A04" w:rsidRPr="003A1983">
        <w:rPr>
          <w:rFonts w:ascii="Times New Roman" w:hAnsi="Times New Roman" w:cs="Times New Roman"/>
          <w:sz w:val="24"/>
          <w:szCs w:val="24"/>
        </w:rPr>
        <w:t xml:space="preserve">, в том числе в ситуациях так называемого «переноса» в рамках проектной, исследовательской, </w:t>
      </w:r>
      <w:r w:rsidR="00D33214" w:rsidRPr="003A1983">
        <w:rPr>
          <w:rFonts w:ascii="Times New Roman" w:hAnsi="Times New Roman" w:cs="Times New Roman"/>
          <w:sz w:val="24"/>
          <w:szCs w:val="24"/>
        </w:rPr>
        <w:t>научно-технической деятельности</w:t>
      </w:r>
      <w:r w:rsidR="00550A04" w:rsidRPr="003A1983">
        <w:rPr>
          <w:rFonts w:ascii="Times New Roman" w:hAnsi="Times New Roman" w:cs="Times New Roman"/>
          <w:sz w:val="24"/>
          <w:szCs w:val="24"/>
        </w:rPr>
        <w:t>.</w:t>
      </w:r>
    </w:p>
    <w:p w:rsidR="0023169F" w:rsidRPr="003A1983" w:rsidRDefault="003E232E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Красноярский стандарт качества образования раскрывается в Стратегической проектной линии «</w:t>
      </w:r>
      <w:r w:rsidRPr="003A1983">
        <w:rPr>
          <w:rFonts w:ascii="Times New Roman" w:hAnsi="Times New Roman" w:cs="Times New Roman"/>
          <w:b/>
          <w:sz w:val="24"/>
          <w:szCs w:val="24"/>
        </w:rPr>
        <w:t>Образовательный и инфраструктурный дизайн как механизм формирования современного образовательного уклада</w:t>
      </w:r>
      <w:r w:rsidRPr="003A1983">
        <w:rPr>
          <w:rFonts w:ascii="Times New Roman" w:hAnsi="Times New Roman" w:cs="Times New Roman"/>
          <w:sz w:val="24"/>
          <w:szCs w:val="24"/>
        </w:rPr>
        <w:t xml:space="preserve">», реализуемой </w:t>
      </w:r>
      <w:r w:rsidR="0023169F" w:rsidRPr="003A1983">
        <w:rPr>
          <w:rFonts w:ascii="Times New Roman" w:hAnsi="Times New Roman" w:cs="Times New Roman"/>
          <w:sz w:val="24"/>
          <w:szCs w:val="24"/>
        </w:rPr>
        <w:t>совокупностью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D33214" w:rsidRPr="003A1983" w:rsidRDefault="00B54EAE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Стратегическая проектная линия «</w:t>
      </w:r>
      <w:r w:rsidRPr="003A1983">
        <w:rPr>
          <w:rFonts w:ascii="Times New Roman" w:hAnsi="Times New Roman" w:cs="Times New Roman"/>
          <w:b/>
          <w:sz w:val="24"/>
          <w:szCs w:val="24"/>
        </w:rPr>
        <w:t>Образовательный и инфраструктурный дизайн как механизм формирования современного образовательного уклада</w:t>
      </w:r>
      <w:r w:rsidRPr="003A1983">
        <w:rPr>
          <w:rFonts w:ascii="Times New Roman" w:hAnsi="Times New Roman" w:cs="Times New Roman"/>
          <w:sz w:val="24"/>
          <w:szCs w:val="24"/>
        </w:rPr>
        <w:t xml:space="preserve">» направлена на создание перспективных форм организации образования, обеспечивающих доступность качественного </w:t>
      </w:r>
      <w:r w:rsidR="00051EA7" w:rsidRPr="003A1983">
        <w:rPr>
          <w:rFonts w:ascii="Times New Roman" w:hAnsi="Times New Roman" w:cs="Times New Roman"/>
          <w:sz w:val="24"/>
          <w:szCs w:val="24"/>
        </w:rPr>
        <w:t xml:space="preserve">образования для каждого человека с учетом возрастных особенностей, склонностей, задатков и состояния здоровья. </w:t>
      </w:r>
      <w:r w:rsidR="00076159" w:rsidRPr="003A1983">
        <w:rPr>
          <w:rFonts w:ascii="Times New Roman" w:hAnsi="Times New Roman" w:cs="Times New Roman"/>
          <w:sz w:val="24"/>
          <w:szCs w:val="24"/>
        </w:rPr>
        <w:t>В соответствие</w:t>
      </w:r>
      <w:r w:rsidR="00F56D16" w:rsidRPr="003A1983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образовательными стандартами (ФГОС) </w:t>
      </w:r>
      <w:r w:rsidR="00051EA7" w:rsidRPr="003A1983">
        <w:rPr>
          <w:rFonts w:ascii="Times New Roman" w:hAnsi="Times New Roman" w:cs="Times New Roman"/>
          <w:sz w:val="24"/>
          <w:szCs w:val="24"/>
        </w:rPr>
        <w:t xml:space="preserve">выделяются области </w:t>
      </w:r>
      <w:r w:rsidR="009C5954" w:rsidRPr="003A1983">
        <w:rPr>
          <w:rFonts w:ascii="Times New Roman" w:hAnsi="Times New Roman" w:cs="Times New Roman"/>
          <w:sz w:val="24"/>
          <w:szCs w:val="24"/>
        </w:rPr>
        <w:t>проекти</w:t>
      </w:r>
      <w:r w:rsidR="00F56D16" w:rsidRPr="003A1983">
        <w:rPr>
          <w:rFonts w:ascii="Times New Roman" w:hAnsi="Times New Roman" w:cs="Times New Roman"/>
          <w:sz w:val="24"/>
          <w:szCs w:val="24"/>
        </w:rPr>
        <w:t>рования образовательного уклада:</w:t>
      </w:r>
      <w:r w:rsidR="00D33214" w:rsidRPr="003A1983">
        <w:rPr>
          <w:rFonts w:ascii="Times New Roman" w:hAnsi="Times New Roman" w:cs="Times New Roman"/>
          <w:sz w:val="24"/>
          <w:szCs w:val="24"/>
        </w:rPr>
        <w:t xml:space="preserve"> дошкольное образование, начальное общее образование, основное общее образование, среднее (полное)</w:t>
      </w:r>
      <w:r w:rsidR="005825FF" w:rsidRPr="003A1983">
        <w:rPr>
          <w:rFonts w:ascii="Times New Roman" w:hAnsi="Times New Roman" w:cs="Times New Roman"/>
          <w:sz w:val="24"/>
          <w:szCs w:val="24"/>
        </w:rPr>
        <w:t xml:space="preserve"> общее образование, выделяя или учитывая наличие обучающихся с ограниченными возможностями здоровья.</w:t>
      </w:r>
    </w:p>
    <w:p w:rsidR="00427858" w:rsidRPr="003A1983" w:rsidRDefault="009C5954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В каждой области проектирования разрабатываются проекты создания образовательного уклада, в основе которого рассматривается образовательный процесс с </w:t>
      </w:r>
      <w:r w:rsidR="0052182C" w:rsidRPr="003A1983">
        <w:rPr>
          <w:rFonts w:ascii="Times New Roman" w:hAnsi="Times New Roman" w:cs="Times New Roman"/>
          <w:sz w:val="24"/>
          <w:szCs w:val="24"/>
        </w:rPr>
        <w:t>выделением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52182C" w:rsidRPr="003A1983">
        <w:rPr>
          <w:rFonts w:ascii="Times New Roman" w:hAnsi="Times New Roman" w:cs="Times New Roman"/>
          <w:sz w:val="24"/>
          <w:szCs w:val="24"/>
        </w:rPr>
        <w:t>системообразующего (</w:t>
      </w:r>
      <w:r w:rsidRPr="003A1983">
        <w:rPr>
          <w:rFonts w:ascii="Times New Roman" w:hAnsi="Times New Roman" w:cs="Times New Roman"/>
          <w:sz w:val="24"/>
          <w:szCs w:val="24"/>
        </w:rPr>
        <w:t>ведущ</w:t>
      </w:r>
      <w:r w:rsidR="0052182C" w:rsidRPr="003A1983">
        <w:rPr>
          <w:rFonts w:ascii="Times New Roman" w:hAnsi="Times New Roman" w:cs="Times New Roman"/>
          <w:sz w:val="24"/>
          <w:szCs w:val="24"/>
        </w:rPr>
        <w:t>его)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2182C" w:rsidRPr="003A1983">
        <w:rPr>
          <w:rFonts w:ascii="Times New Roman" w:hAnsi="Times New Roman" w:cs="Times New Roman"/>
          <w:sz w:val="24"/>
          <w:szCs w:val="24"/>
        </w:rPr>
        <w:t>а: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2182C" w:rsidRPr="003A1983">
        <w:rPr>
          <w:rFonts w:ascii="Times New Roman" w:hAnsi="Times New Roman" w:cs="Times New Roman"/>
          <w:sz w:val="24"/>
          <w:szCs w:val="24"/>
        </w:rPr>
        <w:t>,</w:t>
      </w:r>
      <w:r w:rsidRPr="003A1983">
        <w:rPr>
          <w:rFonts w:ascii="Times New Roman" w:hAnsi="Times New Roman" w:cs="Times New Roman"/>
          <w:sz w:val="24"/>
          <w:szCs w:val="24"/>
        </w:rPr>
        <w:t xml:space="preserve"> или воспитания, или развития.</w:t>
      </w:r>
      <w:r w:rsidR="00427858" w:rsidRPr="003A1983">
        <w:rPr>
          <w:rFonts w:ascii="Times New Roman" w:hAnsi="Times New Roman" w:cs="Times New Roman"/>
          <w:sz w:val="24"/>
          <w:szCs w:val="24"/>
        </w:rPr>
        <w:t xml:space="preserve"> Выделение системообразующего (ведущего) процесса определяет инфраструктурное обустройство образовательного пространства, позволяющее в достаточной мере обеспечивать </w:t>
      </w:r>
      <w:r w:rsidR="004D3F20" w:rsidRPr="003A1983">
        <w:rPr>
          <w:rFonts w:ascii="Times New Roman" w:hAnsi="Times New Roman" w:cs="Times New Roman"/>
          <w:sz w:val="24"/>
          <w:szCs w:val="24"/>
        </w:rPr>
        <w:t>все</w:t>
      </w:r>
      <w:r w:rsidR="00427858" w:rsidRPr="003A1983">
        <w:rPr>
          <w:rFonts w:ascii="Times New Roman" w:hAnsi="Times New Roman" w:cs="Times New Roman"/>
          <w:sz w:val="24"/>
          <w:szCs w:val="24"/>
        </w:rPr>
        <w:t xml:space="preserve"> процессы образования.</w:t>
      </w:r>
    </w:p>
    <w:p w:rsidR="00C02969" w:rsidRPr="003A1983" w:rsidRDefault="0052182C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Например, для переустройства образовательного процесса </w:t>
      </w:r>
      <w:r w:rsidR="00427858" w:rsidRPr="003A1983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в условиях школы </w:t>
      </w:r>
      <w:r w:rsidRPr="003A1983">
        <w:rPr>
          <w:rFonts w:ascii="Times New Roman" w:hAnsi="Times New Roman" w:cs="Times New Roman"/>
          <w:sz w:val="24"/>
          <w:szCs w:val="24"/>
        </w:rPr>
        <w:t xml:space="preserve">с предметно-классно-урочным способом организации </w:t>
      </w:r>
      <w:r w:rsidR="005825FF" w:rsidRPr="003A1983">
        <w:rPr>
          <w:rFonts w:ascii="Times New Roman" w:hAnsi="Times New Roman" w:cs="Times New Roman"/>
          <w:sz w:val="24"/>
          <w:szCs w:val="24"/>
        </w:rPr>
        <w:t>системообразующим (</w:t>
      </w:r>
      <w:r w:rsidRPr="003A1983">
        <w:rPr>
          <w:rFonts w:ascii="Times New Roman" w:hAnsi="Times New Roman" w:cs="Times New Roman"/>
          <w:sz w:val="24"/>
          <w:szCs w:val="24"/>
        </w:rPr>
        <w:t>ведущим</w:t>
      </w:r>
      <w:r w:rsidR="005825FF" w:rsidRPr="003A1983">
        <w:rPr>
          <w:rFonts w:ascii="Times New Roman" w:hAnsi="Times New Roman" w:cs="Times New Roman"/>
          <w:sz w:val="24"/>
          <w:szCs w:val="24"/>
        </w:rPr>
        <w:t>)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процессом является обучение. 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Инфраструктурное </w:t>
      </w:r>
      <w:r w:rsidR="007310F9" w:rsidRPr="003A1983">
        <w:rPr>
          <w:rFonts w:ascii="Times New Roman" w:hAnsi="Times New Roman" w:cs="Times New Roman"/>
          <w:sz w:val="24"/>
          <w:szCs w:val="24"/>
        </w:rPr>
        <w:t>пере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устройство обучения должно </w:t>
      </w:r>
      <w:r w:rsidR="00076159" w:rsidRPr="003A198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позволять в достаточной мере решать задачи воспитания и развития обучающихся. </w:t>
      </w:r>
      <w:r w:rsidRPr="003A1983">
        <w:rPr>
          <w:rFonts w:ascii="Times New Roman" w:hAnsi="Times New Roman" w:cs="Times New Roman"/>
          <w:sz w:val="24"/>
          <w:szCs w:val="24"/>
        </w:rPr>
        <w:t>Для организаци</w:t>
      </w:r>
      <w:r w:rsidR="00076159" w:rsidRPr="003A1983">
        <w:rPr>
          <w:rFonts w:ascii="Times New Roman" w:hAnsi="Times New Roman" w:cs="Times New Roman"/>
          <w:sz w:val="24"/>
          <w:szCs w:val="24"/>
        </w:rPr>
        <w:t>й</w:t>
      </w:r>
      <w:r w:rsidRPr="003A1983">
        <w:rPr>
          <w:rFonts w:ascii="Times New Roman" w:hAnsi="Times New Roman" w:cs="Times New Roman"/>
          <w:sz w:val="24"/>
          <w:szCs w:val="24"/>
        </w:rPr>
        <w:t xml:space="preserve"> дошкольного образования и </w:t>
      </w:r>
      <w:r w:rsidR="00EB3124" w:rsidRPr="003A1983">
        <w:rPr>
          <w:rFonts w:ascii="Times New Roman" w:hAnsi="Times New Roman" w:cs="Times New Roman"/>
          <w:sz w:val="24"/>
          <w:szCs w:val="24"/>
        </w:rPr>
        <w:t xml:space="preserve">организаций с деятельностью духовно-нравственной направленности </w:t>
      </w:r>
      <w:r w:rsidR="005825FF" w:rsidRPr="003A1983">
        <w:rPr>
          <w:rFonts w:ascii="Times New Roman" w:hAnsi="Times New Roman" w:cs="Times New Roman"/>
          <w:sz w:val="24"/>
          <w:szCs w:val="24"/>
        </w:rPr>
        <w:t>системообразующим (</w:t>
      </w:r>
      <w:r w:rsidRPr="003A1983">
        <w:rPr>
          <w:rFonts w:ascii="Times New Roman" w:hAnsi="Times New Roman" w:cs="Times New Roman"/>
          <w:sz w:val="24"/>
          <w:szCs w:val="24"/>
        </w:rPr>
        <w:t>ведущим</w:t>
      </w:r>
      <w:r w:rsidR="005825FF" w:rsidRPr="003A1983">
        <w:rPr>
          <w:rFonts w:ascii="Times New Roman" w:hAnsi="Times New Roman" w:cs="Times New Roman"/>
          <w:sz w:val="24"/>
          <w:szCs w:val="24"/>
        </w:rPr>
        <w:t>)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процессом является воспитание как процесс обеспечения освоения общепринятых культурных норм поведения и способов деятельности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 с элементами обучения и направленностью на развитие</w:t>
      </w:r>
      <w:r w:rsidRPr="003A1983">
        <w:rPr>
          <w:rFonts w:ascii="Times New Roman" w:hAnsi="Times New Roman" w:cs="Times New Roman"/>
          <w:sz w:val="24"/>
          <w:szCs w:val="24"/>
        </w:rPr>
        <w:t>. Для творческих и спортивно-оздоровительных организаций</w:t>
      </w:r>
      <w:r w:rsidR="00EB3124" w:rsidRPr="003A1983">
        <w:rPr>
          <w:rFonts w:ascii="Times New Roman" w:hAnsi="Times New Roman" w:cs="Times New Roman"/>
          <w:sz w:val="24"/>
          <w:szCs w:val="24"/>
        </w:rPr>
        <w:t xml:space="preserve"> ведущим</w:t>
      </w:r>
      <w:r w:rsidR="007310F9" w:rsidRPr="003A1983">
        <w:rPr>
          <w:rFonts w:ascii="Times New Roman" w:hAnsi="Times New Roman" w:cs="Times New Roman"/>
          <w:sz w:val="24"/>
          <w:szCs w:val="24"/>
        </w:rPr>
        <w:t xml:space="preserve"> (системообразующим)</w:t>
      </w:r>
      <w:r w:rsidR="00EB3124" w:rsidRPr="003A1983">
        <w:rPr>
          <w:rFonts w:ascii="Times New Roman" w:hAnsi="Times New Roman" w:cs="Times New Roman"/>
          <w:sz w:val="24"/>
          <w:szCs w:val="24"/>
        </w:rPr>
        <w:t xml:space="preserve"> процессом является развитие </w:t>
      </w:r>
      <w:r w:rsidR="00010F53" w:rsidRPr="003A1983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EB3124" w:rsidRPr="003A1983">
        <w:rPr>
          <w:rFonts w:ascii="Times New Roman" w:hAnsi="Times New Roman" w:cs="Times New Roman"/>
          <w:sz w:val="24"/>
          <w:szCs w:val="24"/>
        </w:rPr>
        <w:t xml:space="preserve">с одним из двух вариантов самоопределения: дальнейшее совершенствование выявленных </w:t>
      </w:r>
      <w:r w:rsidR="00010F53" w:rsidRPr="003A1983">
        <w:rPr>
          <w:rFonts w:ascii="Times New Roman" w:hAnsi="Times New Roman" w:cs="Times New Roman"/>
          <w:sz w:val="24"/>
          <w:szCs w:val="24"/>
        </w:rPr>
        <w:t xml:space="preserve">склонностей и задатков </w:t>
      </w:r>
      <w:r w:rsidR="00EB3124" w:rsidRPr="003A1983">
        <w:rPr>
          <w:rFonts w:ascii="Times New Roman" w:hAnsi="Times New Roman" w:cs="Times New Roman"/>
          <w:sz w:val="24"/>
          <w:szCs w:val="24"/>
        </w:rPr>
        <w:t xml:space="preserve">или возможное восполнение </w:t>
      </w:r>
      <w:r w:rsidR="00010F53" w:rsidRPr="003A1983">
        <w:rPr>
          <w:rFonts w:ascii="Times New Roman" w:hAnsi="Times New Roman" w:cs="Times New Roman"/>
          <w:sz w:val="24"/>
          <w:szCs w:val="24"/>
        </w:rPr>
        <w:t xml:space="preserve">необходимых, но </w:t>
      </w:r>
      <w:r w:rsidR="00EB3124" w:rsidRPr="003A1983">
        <w:rPr>
          <w:rFonts w:ascii="Times New Roman" w:hAnsi="Times New Roman" w:cs="Times New Roman"/>
          <w:sz w:val="24"/>
          <w:szCs w:val="24"/>
        </w:rPr>
        <w:t>западающих аспектов развития</w:t>
      </w:r>
      <w:r w:rsidR="007310F9" w:rsidRPr="003A198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10F53" w:rsidRPr="003A1983">
        <w:rPr>
          <w:rFonts w:ascii="Times New Roman" w:hAnsi="Times New Roman" w:cs="Times New Roman"/>
          <w:sz w:val="24"/>
          <w:szCs w:val="24"/>
        </w:rPr>
        <w:t>.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D90C84" w:rsidRPr="003A1983">
        <w:rPr>
          <w:rFonts w:ascii="Times New Roman" w:hAnsi="Times New Roman" w:cs="Times New Roman"/>
          <w:sz w:val="24"/>
          <w:szCs w:val="24"/>
        </w:rPr>
        <w:t xml:space="preserve">Любая деятельность, направленная на развитие, </w:t>
      </w:r>
      <w:r w:rsidR="00675FD8" w:rsidRPr="003A1983">
        <w:rPr>
          <w:rFonts w:ascii="Times New Roman" w:hAnsi="Times New Roman" w:cs="Times New Roman"/>
          <w:sz w:val="24"/>
          <w:szCs w:val="24"/>
        </w:rPr>
        <w:t>предполагает процесс</w:t>
      </w:r>
      <w:r w:rsidR="0003453B" w:rsidRPr="003A1983">
        <w:rPr>
          <w:rFonts w:ascii="Times New Roman" w:hAnsi="Times New Roman" w:cs="Times New Roman"/>
          <w:sz w:val="24"/>
          <w:szCs w:val="24"/>
        </w:rPr>
        <w:t>ы</w:t>
      </w:r>
      <w:r w:rsidR="00675FD8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3453B" w:rsidRPr="003A1983">
        <w:rPr>
          <w:rFonts w:ascii="Times New Roman" w:hAnsi="Times New Roman" w:cs="Times New Roman"/>
          <w:sz w:val="24"/>
          <w:szCs w:val="24"/>
        </w:rPr>
        <w:t xml:space="preserve">и </w:t>
      </w:r>
      <w:r w:rsidR="00675FD8" w:rsidRPr="003A1983">
        <w:rPr>
          <w:rFonts w:ascii="Times New Roman" w:hAnsi="Times New Roman" w:cs="Times New Roman"/>
          <w:sz w:val="24"/>
          <w:szCs w:val="24"/>
        </w:rPr>
        <w:t>обучения</w:t>
      </w:r>
      <w:r w:rsidR="0003453B" w:rsidRPr="003A1983">
        <w:rPr>
          <w:rFonts w:ascii="Times New Roman" w:hAnsi="Times New Roman" w:cs="Times New Roman"/>
          <w:sz w:val="24"/>
          <w:szCs w:val="24"/>
        </w:rPr>
        <w:t>, и воспитания.</w:t>
      </w:r>
    </w:p>
    <w:p w:rsidR="0052182C" w:rsidRPr="003A1983" w:rsidRDefault="00C02969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lastRenderedPageBreak/>
        <w:t>«Образовательный и инфраструктурный дизайн»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обозначает «различные виды проектировочной деятельности, имеющей целью формирование эстетических и функциональных качеств предметной среды</w:t>
      </w:r>
      <w:r w:rsidR="009B7899" w:rsidRPr="003A1983">
        <w:rPr>
          <w:rFonts w:ascii="Times New Roman" w:hAnsi="Times New Roman" w:cs="Times New Roman"/>
          <w:sz w:val="24"/>
          <w:szCs w:val="24"/>
        </w:rPr>
        <w:t>»</w:t>
      </w:r>
      <w:r w:rsidR="009B7899" w:rsidRPr="003A198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FD32ED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F551C6" w:rsidRPr="003A1983">
        <w:rPr>
          <w:rFonts w:ascii="Times New Roman" w:hAnsi="Times New Roman" w:cs="Times New Roman"/>
          <w:sz w:val="24"/>
          <w:szCs w:val="24"/>
        </w:rPr>
        <w:t xml:space="preserve">как </w:t>
      </w:r>
      <w:r w:rsidR="00FD32ED" w:rsidRPr="003A1983">
        <w:rPr>
          <w:rFonts w:ascii="Times New Roman" w:hAnsi="Times New Roman" w:cs="Times New Roman"/>
          <w:sz w:val="24"/>
          <w:szCs w:val="24"/>
        </w:rPr>
        <w:t>образ</w:t>
      </w:r>
      <w:r w:rsidR="007F1DE7" w:rsidRPr="003A1983">
        <w:rPr>
          <w:rFonts w:ascii="Times New Roman" w:hAnsi="Times New Roman" w:cs="Times New Roman"/>
          <w:sz w:val="24"/>
          <w:szCs w:val="24"/>
        </w:rPr>
        <w:t xml:space="preserve">овательной среды </w:t>
      </w:r>
      <w:r w:rsidR="00F551C6" w:rsidRPr="003A198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F1DE7" w:rsidRPr="003A1983">
        <w:rPr>
          <w:rFonts w:ascii="Times New Roman" w:hAnsi="Times New Roman" w:cs="Times New Roman"/>
          <w:sz w:val="24"/>
          <w:szCs w:val="24"/>
        </w:rPr>
        <w:t>наполнение и</w:t>
      </w:r>
      <w:r w:rsidR="00FD32ED" w:rsidRPr="003A1983">
        <w:rPr>
          <w:rFonts w:ascii="Times New Roman" w:hAnsi="Times New Roman" w:cs="Times New Roman"/>
          <w:sz w:val="24"/>
          <w:szCs w:val="24"/>
        </w:rPr>
        <w:t xml:space="preserve"> обустройство образовательного пространства</w:t>
      </w:r>
      <w:r w:rsidR="009B7899"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0D7671" w:rsidRPr="003A1983">
        <w:rPr>
          <w:rFonts w:ascii="Times New Roman" w:hAnsi="Times New Roman" w:cs="Times New Roman"/>
          <w:sz w:val="24"/>
          <w:szCs w:val="24"/>
        </w:rPr>
        <w:t xml:space="preserve">Под </w:t>
      </w:r>
      <w:r w:rsidR="000D7671" w:rsidRPr="003A1983">
        <w:rPr>
          <w:rFonts w:ascii="Times New Roman" w:hAnsi="Times New Roman" w:cs="Times New Roman"/>
          <w:i/>
          <w:sz w:val="24"/>
          <w:szCs w:val="24"/>
        </w:rPr>
        <w:t>образовательным</w:t>
      </w:r>
      <w:r w:rsidR="00FD32ED" w:rsidRPr="003A1983">
        <w:rPr>
          <w:rFonts w:ascii="Times New Roman" w:hAnsi="Times New Roman" w:cs="Times New Roman"/>
          <w:i/>
          <w:sz w:val="24"/>
          <w:szCs w:val="24"/>
        </w:rPr>
        <w:t xml:space="preserve"> пространство</w:t>
      </w:r>
      <w:r w:rsidR="000D7671" w:rsidRPr="003A1983">
        <w:rPr>
          <w:rFonts w:ascii="Times New Roman" w:hAnsi="Times New Roman" w:cs="Times New Roman"/>
          <w:i/>
          <w:sz w:val="24"/>
          <w:szCs w:val="24"/>
        </w:rPr>
        <w:t>м</w:t>
      </w:r>
      <w:r w:rsidR="00FD32ED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B32632" w:rsidRPr="003A1983">
        <w:rPr>
          <w:rFonts w:ascii="Times New Roman" w:hAnsi="Times New Roman" w:cs="Times New Roman"/>
          <w:sz w:val="24"/>
          <w:szCs w:val="24"/>
        </w:rPr>
        <w:t xml:space="preserve">понимается не только </w:t>
      </w:r>
      <w:r w:rsidR="000D7671" w:rsidRPr="003A1983">
        <w:rPr>
          <w:rFonts w:ascii="Times New Roman" w:hAnsi="Times New Roman" w:cs="Times New Roman"/>
          <w:sz w:val="24"/>
          <w:szCs w:val="24"/>
        </w:rPr>
        <w:t>пространство учреждения как входящие в него помещения, но и прилегающий земельный участок, где могут размещаться объекты с образовательным предназначением или значимостью. Это и пространство, закреплённое за конкретными учреждениями, но используемые совместно разными субъектами</w:t>
      </w:r>
      <w:r w:rsidR="007F1DE7" w:rsidRPr="003A1983">
        <w:rPr>
          <w:rFonts w:ascii="Times New Roman" w:hAnsi="Times New Roman" w:cs="Times New Roman"/>
          <w:sz w:val="24"/>
          <w:szCs w:val="24"/>
        </w:rPr>
        <w:t xml:space="preserve"> для образовательной деятельности</w:t>
      </w:r>
      <w:r w:rsidR="000D7671" w:rsidRPr="003A1983">
        <w:rPr>
          <w:rFonts w:ascii="Times New Roman" w:hAnsi="Times New Roman" w:cs="Times New Roman"/>
          <w:sz w:val="24"/>
          <w:szCs w:val="24"/>
        </w:rPr>
        <w:t>. Образовательным пространством является и пространство в глобальной сети Интернет с организуемыми образовательными взаимодействиями разных субъектов образования.</w:t>
      </w:r>
      <w:r w:rsidR="00C97945" w:rsidRPr="003A1983">
        <w:rPr>
          <w:rFonts w:ascii="Times New Roman" w:hAnsi="Times New Roman" w:cs="Times New Roman"/>
          <w:sz w:val="24"/>
          <w:szCs w:val="24"/>
        </w:rPr>
        <w:t xml:space="preserve"> «Комплекс взаимосвязанных обслуживающих структур, составляющих и/или обеспечивающих основу</w:t>
      </w:r>
      <w:r w:rsidR="009831E0" w:rsidRPr="003A1983">
        <w:rPr>
          <w:rFonts w:ascii="Times New Roman" w:hAnsi="Times New Roman" w:cs="Times New Roman"/>
          <w:sz w:val="24"/>
          <w:szCs w:val="24"/>
        </w:rPr>
        <w:t xml:space="preserve"> для решения проблемы (задачи)</w:t>
      </w:r>
      <w:r w:rsidR="00DD44AC" w:rsidRPr="003A1983">
        <w:rPr>
          <w:rFonts w:ascii="Times New Roman" w:hAnsi="Times New Roman" w:cs="Times New Roman"/>
          <w:sz w:val="24"/>
          <w:szCs w:val="24"/>
        </w:rPr>
        <w:t>»</w:t>
      </w:r>
      <w:r w:rsidR="00DD44AC" w:rsidRPr="003A198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9831E0" w:rsidRPr="003A1983">
        <w:rPr>
          <w:rFonts w:ascii="Times New Roman" w:hAnsi="Times New Roman" w:cs="Times New Roman"/>
          <w:sz w:val="24"/>
          <w:szCs w:val="24"/>
        </w:rPr>
        <w:t xml:space="preserve"> функционирования образовательной системы понимается как </w:t>
      </w:r>
      <w:r w:rsidR="009831E0" w:rsidRPr="003A1983">
        <w:rPr>
          <w:rFonts w:ascii="Times New Roman" w:hAnsi="Times New Roman" w:cs="Times New Roman"/>
          <w:i/>
          <w:sz w:val="24"/>
          <w:szCs w:val="24"/>
        </w:rPr>
        <w:t>инфраструктура</w:t>
      </w:r>
      <w:r w:rsidR="009831E0" w:rsidRPr="003A1983">
        <w:rPr>
          <w:rFonts w:ascii="Times New Roman" w:hAnsi="Times New Roman" w:cs="Times New Roman"/>
          <w:sz w:val="24"/>
          <w:szCs w:val="24"/>
        </w:rPr>
        <w:t xml:space="preserve">, определяющая образовательную среду. </w:t>
      </w:r>
      <w:r w:rsidR="009831E0" w:rsidRPr="003A1983">
        <w:rPr>
          <w:rFonts w:ascii="Times New Roman" w:hAnsi="Times New Roman" w:cs="Times New Roman"/>
          <w:i/>
          <w:sz w:val="24"/>
          <w:szCs w:val="24"/>
        </w:rPr>
        <w:t>Образовательная среда – наполнение образовательного пространства</w:t>
      </w:r>
      <w:r w:rsidR="009831E0" w:rsidRPr="003A1983">
        <w:rPr>
          <w:rFonts w:ascii="Times New Roman" w:hAnsi="Times New Roman" w:cs="Times New Roman"/>
          <w:sz w:val="24"/>
          <w:szCs w:val="24"/>
        </w:rPr>
        <w:t>.</w:t>
      </w:r>
    </w:p>
    <w:p w:rsidR="00966830" w:rsidRPr="003A1983" w:rsidRDefault="008546A9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Например, здание школы с предметно-классно-урочным способом организации является образовательным пространством, где осуществляется образование, </w:t>
      </w:r>
      <w:r w:rsidR="000B6C06" w:rsidRPr="003A1983">
        <w:rPr>
          <w:rFonts w:ascii="Times New Roman" w:hAnsi="Times New Roman" w:cs="Times New Roman"/>
          <w:sz w:val="24"/>
          <w:szCs w:val="24"/>
        </w:rPr>
        <w:t>идет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образовательный процесс. Образовательная среда такого пространства может быть наполнена разным содержимым организуемого образования. </w:t>
      </w:r>
      <w:r w:rsidR="00431C11" w:rsidRPr="003A1983">
        <w:rPr>
          <w:rFonts w:ascii="Times New Roman" w:hAnsi="Times New Roman" w:cs="Times New Roman"/>
          <w:sz w:val="24"/>
          <w:szCs w:val="24"/>
        </w:rPr>
        <w:t>Учащиеся</w:t>
      </w:r>
      <w:r w:rsidR="000B6C06" w:rsidRPr="003A1983">
        <w:rPr>
          <w:rFonts w:ascii="Times New Roman" w:hAnsi="Times New Roman" w:cs="Times New Roman"/>
          <w:sz w:val="24"/>
          <w:szCs w:val="24"/>
        </w:rPr>
        <w:t>,</w:t>
      </w:r>
      <w:r w:rsidR="00431C1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изучая литературные произведения, 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не только изучать сюжет и характеры героев, но и в определённых произведениях </w:t>
      </w:r>
      <w:r w:rsidR="00966830" w:rsidRPr="003A1983">
        <w:rPr>
          <w:rFonts w:ascii="Times New Roman" w:hAnsi="Times New Roman" w:cs="Times New Roman"/>
          <w:sz w:val="24"/>
          <w:szCs w:val="24"/>
        </w:rPr>
        <w:t>знакоми</w:t>
      </w:r>
      <w:r w:rsidR="00431C11" w:rsidRPr="003A1983">
        <w:rPr>
          <w:rFonts w:ascii="Times New Roman" w:hAnsi="Times New Roman" w:cs="Times New Roman"/>
          <w:sz w:val="24"/>
          <w:szCs w:val="24"/>
        </w:rPr>
        <w:t>т</w:t>
      </w:r>
      <w:r w:rsidR="00966830" w:rsidRPr="003A1983">
        <w:rPr>
          <w:rFonts w:ascii="Times New Roman" w:hAnsi="Times New Roman" w:cs="Times New Roman"/>
          <w:sz w:val="24"/>
          <w:szCs w:val="24"/>
        </w:rPr>
        <w:t>ь</w:t>
      </w:r>
      <w:r w:rsidR="00431C11" w:rsidRPr="003A1983">
        <w:rPr>
          <w:rFonts w:ascii="Times New Roman" w:hAnsi="Times New Roman" w:cs="Times New Roman"/>
          <w:sz w:val="24"/>
          <w:szCs w:val="24"/>
        </w:rPr>
        <w:t>ся</w:t>
      </w:r>
      <w:r w:rsidR="0003453B" w:rsidRPr="003A1983">
        <w:rPr>
          <w:rFonts w:ascii="Times New Roman" w:hAnsi="Times New Roman" w:cs="Times New Roman"/>
          <w:sz w:val="24"/>
          <w:szCs w:val="24"/>
        </w:rPr>
        <w:t xml:space="preserve"> с культурой питания</w:t>
      </w:r>
      <w:r w:rsidR="000B6C06" w:rsidRPr="003A1983">
        <w:rPr>
          <w:rFonts w:ascii="Times New Roman" w:hAnsi="Times New Roman" w:cs="Times New Roman"/>
          <w:sz w:val="24"/>
          <w:szCs w:val="24"/>
        </w:rPr>
        <w:t>.</w:t>
      </w:r>
      <w:r w:rsidR="00431C1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C06" w:rsidRPr="003A1983">
        <w:rPr>
          <w:rFonts w:ascii="Times New Roman" w:hAnsi="Times New Roman" w:cs="Times New Roman"/>
          <w:sz w:val="24"/>
          <w:szCs w:val="24"/>
        </w:rPr>
        <w:t>На уроках биологии изучая</w:t>
      </w:r>
      <w:r w:rsidR="00431C11" w:rsidRPr="003A1983">
        <w:rPr>
          <w:rFonts w:ascii="Times New Roman" w:hAnsi="Times New Roman" w:cs="Times New Roman"/>
          <w:sz w:val="24"/>
          <w:szCs w:val="24"/>
        </w:rPr>
        <w:t xml:space="preserve"> растения, </w:t>
      </w:r>
      <w:r w:rsidR="004A3739" w:rsidRPr="003A198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B6C06" w:rsidRPr="003A1983">
        <w:rPr>
          <w:rFonts w:ascii="Times New Roman" w:hAnsi="Times New Roman" w:cs="Times New Roman"/>
          <w:sz w:val="24"/>
          <w:szCs w:val="24"/>
        </w:rPr>
        <w:t>узнавать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о</w:t>
      </w:r>
      <w:r w:rsidR="00431C11" w:rsidRPr="003A198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66830" w:rsidRPr="003A1983">
        <w:rPr>
          <w:rFonts w:ascii="Times New Roman" w:hAnsi="Times New Roman" w:cs="Times New Roman"/>
          <w:sz w:val="24"/>
          <w:szCs w:val="24"/>
        </w:rPr>
        <w:t>е</w:t>
      </w:r>
      <w:r w:rsidR="00431C11" w:rsidRPr="003A1983">
        <w:rPr>
          <w:rFonts w:ascii="Times New Roman" w:hAnsi="Times New Roman" w:cs="Times New Roman"/>
          <w:sz w:val="24"/>
          <w:szCs w:val="24"/>
        </w:rPr>
        <w:t xml:space="preserve"> белков, жиров и углеводов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, обращая внимание </w:t>
      </w:r>
      <w:r w:rsidR="004A3739" w:rsidRPr="003A1983">
        <w:rPr>
          <w:rFonts w:ascii="Times New Roman" w:hAnsi="Times New Roman" w:cs="Times New Roman"/>
          <w:sz w:val="24"/>
          <w:szCs w:val="24"/>
        </w:rPr>
        <w:t>на продукты, которые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4A3739" w:rsidRPr="003A1983">
        <w:rPr>
          <w:rFonts w:ascii="Times New Roman" w:hAnsi="Times New Roman" w:cs="Times New Roman"/>
          <w:sz w:val="24"/>
          <w:szCs w:val="24"/>
        </w:rPr>
        <w:t>употребляю</w:t>
      </w:r>
      <w:r w:rsidR="000B6C06" w:rsidRPr="003A1983">
        <w:rPr>
          <w:rFonts w:ascii="Times New Roman" w:hAnsi="Times New Roman" w:cs="Times New Roman"/>
          <w:sz w:val="24"/>
          <w:szCs w:val="24"/>
        </w:rPr>
        <w:t>тся в пищу</w:t>
      </w:r>
      <w:r w:rsidR="004A3739" w:rsidRPr="003A1983">
        <w:rPr>
          <w:rFonts w:ascii="Times New Roman" w:hAnsi="Times New Roman" w:cs="Times New Roman"/>
          <w:sz w:val="24"/>
          <w:szCs w:val="24"/>
        </w:rPr>
        <w:t>, и в чём их польза для организма</w:t>
      </w:r>
      <w:r w:rsidR="000B6C06" w:rsidRPr="003A1983">
        <w:rPr>
          <w:rFonts w:ascii="Times New Roman" w:hAnsi="Times New Roman" w:cs="Times New Roman"/>
          <w:sz w:val="24"/>
          <w:szCs w:val="24"/>
        </w:rPr>
        <w:t>.</w:t>
      </w:r>
      <w:r w:rsidR="00431C1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в образовательном пространстве школы </w:t>
      </w:r>
      <w:r w:rsidR="004A3739" w:rsidRPr="003A1983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0B6C06" w:rsidRPr="003A1983">
        <w:rPr>
          <w:rFonts w:ascii="Times New Roman" w:hAnsi="Times New Roman" w:cs="Times New Roman"/>
          <w:sz w:val="24"/>
          <w:szCs w:val="24"/>
        </w:rPr>
        <w:t>наполнена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 содержанием через подбор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C06" w:rsidRPr="003A1983">
        <w:rPr>
          <w:rFonts w:ascii="Times New Roman" w:hAnsi="Times New Roman" w:cs="Times New Roman"/>
          <w:sz w:val="24"/>
          <w:szCs w:val="24"/>
        </w:rPr>
        <w:t>литературных произведений и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выделение определённых разделов </w:t>
      </w:r>
      <w:r w:rsidR="00966830" w:rsidRPr="003A1983">
        <w:rPr>
          <w:rFonts w:ascii="Times New Roman" w:hAnsi="Times New Roman" w:cs="Times New Roman"/>
          <w:sz w:val="24"/>
          <w:szCs w:val="24"/>
        </w:rPr>
        <w:t>учебник</w:t>
      </w:r>
      <w:r w:rsidR="000B6C06" w:rsidRPr="003A1983">
        <w:rPr>
          <w:rFonts w:ascii="Times New Roman" w:hAnsi="Times New Roman" w:cs="Times New Roman"/>
          <w:sz w:val="24"/>
          <w:szCs w:val="24"/>
        </w:rPr>
        <w:t>ов</w:t>
      </w:r>
      <w:r w:rsidR="00966830" w:rsidRPr="003A1983">
        <w:rPr>
          <w:rFonts w:ascii="Times New Roman" w:hAnsi="Times New Roman" w:cs="Times New Roman"/>
          <w:sz w:val="24"/>
          <w:szCs w:val="24"/>
        </w:rPr>
        <w:t>, наглядны</w:t>
      </w:r>
      <w:r w:rsidR="006F1085" w:rsidRPr="003A1983">
        <w:rPr>
          <w:rFonts w:ascii="Times New Roman" w:hAnsi="Times New Roman" w:cs="Times New Roman"/>
          <w:sz w:val="24"/>
          <w:szCs w:val="24"/>
        </w:rPr>
        <w:t>х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6F1085" w:rsidRPr="003A1983">
        <w:rPr>
          <w:rFonts w:ascii="Times New Roman" w:hAnsi="Times New Roman" w:cs="Times New Roman"/>
          <w:sz w:val="24"/>
          <w:szCs w:val="24"/>
        </w:rPr>
        <w:t>й</w:t>
      </w:r>
      <w:r w:rsidR="000B6C06" w:rsidRPr="003A1983">
        <w:rPr>
          <w:rFonts w:ascii="Times New Roman" w:hAnsi="Times New Roman" w:cs="Times New Roman"/>
          <w:sz w:val="24"/>
          <w:szCs w:val="24"/>
        </w:rPr>
        <w:t>, лабораторны</w:t>
      </w:r>
      <w:r w:rsidR="006F1085" w:rsidRPr="003A1983">
        <w:rPr>
          <w:rFonts w:ascii="Times New Roman" w:hAnsi="Times New Roman" w:cs="Times New Roman"/>
          <w:sz w:val="24"/>
          <w:szCs w:val="24"/>
        </w:rPr>
        <w:t>х</w:t>
      </w:r>
      <w:r w:rsidR="000B6C06" w:rsidRPr="003A198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F1085" w:rsidRPr="003A1983">
        <w:rPr>
          <w:rFonts w:ascii="Times New Roman" w:hAnsi="Times New Roman" w:cs="Times New Roman"/>
          <w:sz w:val="24"/>
          <w:szCs w:val="24"/>
        </w:rPr>
        <w:t xml:space="preserve"> с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интересно или равнодушно рассказывающим учителем. </w:t>
      </w:r>
      <w:r w:rsidR="00093E64" w:rsidRPr="003A1983">
        <w:rPr>
          <w:rFonts w:ascii="Times New Roman" w:hAnsi="Times New Roman" w:cs="Times New Roman"/>
          <w:sz w:val="24"/>
          <w:szCs w:val="24"/>
        </w:rPr>
        <w:t>Но м</w:t>
      </w:r>
      <w:r w:rsidR="00966830" w:rsidRPr="003A1983">
        <w:rPr>
          <w:rFonts w:ascii="Times New Roman" w:hAnsi="Times New Roman" w:cs="Times New Roman"/>
          <w:sz w:val="24"/>
          <w:szCs w:val="24"/>
        </w:rPr>
        <w:t>ожно</w:t>
      </w:r>
      <w:r w:rsidR="006F1085" w:rsidRPr="003A1983">
        <w:rPr>
          <w:rFonts w:ascii="Times New Roman" w:hAnsi="Times New Roman" w:cs="Times New Roman"/>
          <w:sz w:val="24"/>
          <w:szCs w:val="24"/>
        </w:rPr>
        <w:t xml:space="preserve"> в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F1085" w:rsidRPr="003A1983">
        <w:rPr>
          <w:rFonts w:ascii="Times New Roman" w:hAnsi="Times New Roman" w:cs="Times New Roman"/>
          <w:sz w:val="24"/>
          <w:szCs w:val="24"/>
        </w:rPr>
        <w:t>ом пространстве школы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6F1085" w:rsidRPr="003A1983">
        <w:rPr>
          <w:rFonts w:ascii="Times New Roman" w:hAnsi="Times New Roman" w:cs="Times New Roman"/>
          <w:sz w:val="24"/>
          <w:szCs w:val="24"/>
        </w:rPr>
        <w:t>уделить внимание организации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питания учащихся в школьной столовой, когда меню</w:t>
      </w:r>
      <w:r w:rsidR="000F6246" w:rsidRPr="003A1983">
        <w:rPr>
          <w:rFonts w:ascii="Times New Roman" w:hAnsi="Times New Roman" w:cs="Times New Roman"/>
          <w:sz w:val="24"/>
          <w:szCs w:val="24"/>
        </w:rPr>
        <w:t xml:space="preserve">, </w:t>
      </w:r>
      <w:r w:rsidR="006F1085" w:rsidRPr="003A1983">
        <w:rPr>
          <w:rFonts w:ascii="Times New Roman" w:hAnsi="Times New Roman" w:cs="Times New Roman"/>
          <w:sz w:val="24"/>
          <w:szCs w:val="24"/>
        </w:rPr>
        <w:t xml:space="preserve">употребляемая пища, </w:t>
      </w:r>
      <w:r w:rsidR="000F6246" w:rsidRPr="003A1983">
        <w:rPr>
          <w:rFonts w:ascii="Times New Roman" w:hAnsi="Times New Roman" w:cs="Times New Roman"/>
          <w:sz w:val="24"/>
          <w:szCs w:val="24"/>
        </w:rPr>
        <w:t>интерьер, столовые приборы, посуда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F6246" w:rsidRPr="003A1983">
        <w:rPr>
          <w:rFonts w:ascii="Times New Roman" w:hAnsi="Times New Roman" w:cs="Times New Roman"/>
          <w:sz w:val="24"/>
          <w:szCs w:val="24"/>
        </w:rPr>
        <w:t xml:space="preserve">подтверждают изучаемый учебный материал, </w:t>
      </w:r>
      <w:r w:rsidR="00966830" w:rsidRPr="003A1983">
        <w:rPr>
          <w:rFonts w:ascii="Times New Roman" w:hAnsi="Times New Roman" w:cs="Times New Roman"/>
          <w:sz w:val="24"/>
          <w:szCs w:val="24"/>
        </w:rPr>
        <w:t>культивиру</w:t>
      </w:r>
      <w:r w:rsidR="000F6246" w:rsidRPr="003A1983">
        <w:rPr>
          <w:rFonts w:ascii="Times New Roman" w:hAnsi="Times New Roman" w:cs="Times New Roman"/>
          <w:sz w:val="24"/>
          <w:szCs w:val="24"/>
        </w:rPr>
        <w:t>я</w:t>
      </w:r>
      <w:r w:rsidR="00966830" w:rsidRPr="003A1983">
        <w:rPr>
          <w:rFonts w:ascii="Times New Roman" w:hAnsi="Times New Roman" w:cs="Times New Roman"/>
          <w:sz w:val="24"/>
          <w:szCs w:val="24"/>
        </w:rPr>
        <w:t xml:space="preserve"> правильное питание и эстетику </w:t>
      </w:r>
      <w:r w:rsidR="000F6246" w:rsidRPr="003A1983">
        <w:rPr>
          <w:rFonts w:ascii="Times New Roman" w:hAnsi="Times New Roman" w:cs="Times New Roman"/>
          <w:sz w:val="24"/>
          <w:szCs w:val="24"/>
        </w:rPr>
        <w:t>приема пищи</w:t>
      </w:r>
      <w:r w:rsidR="006F1085" w:rsidRPr="003A1983">
        <w:rPr>
          <w:rFonts w:ascii="Times New Roman" w:hAnsi="Times New Roman" w:cs="Times New Roman"/>
          <w:sz w:val="24"/>
          <w:szCs w:val="24"/>
        </w:rPr>
        <w:t xml:space="preserve"> через задаваемые педагогами образцы поведения по отношение к питанию</w:t>
      </w:r>
      <w:r w:rsidR="000F6246" w:rsidRPr="003A1983">
        <w:rPr>
          <w:rFonts w:ascii="Times New Roman" w:hAnsi="Times New Roman" w:cs="Times New Roman"/>
          <w:sz w:val="24"/>
          <w:szCs w:val="24"/>
        </w:rPr>
        <w:t>.</w:t>
      </w:r>
      <w:r w:rsidR="00093E64" w:rsidRPr="003A1983">
        <w:rPr>
          <w:rFonts w:ascii="Times New Roman" w:hAnsi="Times New Roman" w:cs="Times New Roman"/>
          <w:sz w:val="24"/>
          <w:szCs w:val="24"/>
        </w:rPr>
        <w:t xml:space="preserve"> В образовательное пространство можно </w:t>
      </w:r>
      <w:r w:rsidR="00EB730E" w:rsidRPr="003A1983"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="00093E64" w:rsidRPr="003A1983">
        <w:rPr>
          <w:rFonts w:ascii="Times New Roman" w:hAnsi="Times New Roman" w:cs="Times New Roman"/>
          <w:sz w:val="24"/>
          <w:szCs w:val="24"/>
        </w:rPr>
        <w:t xml:space="preserve">пришкольный участок или школьную теплицу, где употребляемые в пищу растения выращиваются учащимися с применением </w:t>
      </w:r>
      <w:r w:rsidR="006F1085" w:rsidRPr="003A1983">
        <w:rPr>
          <w:rFonts w:ascii="Times New Roman" w:hAnsi="Times New Roman" w:cs="Times New Roman"/>
          <w:sz w:val="24"/>
          <w:szCs w:val="24"/>
        </w:rPr>
        <w:t>или получ</w:t>
      </w:r>
      <w:r w:rsidR="00EB730E" w:rsidRPr="003A1983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093E64" w:rsidRPr="003A1983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6F1085" w:rsidRPr="003A1983">
        <w:rPr>
          <w:rFonts w:ascii="Times New Roman" w:hAnsi="Times New Roman" w:cs="Times New Roman"/>
          <w:sz w:val="24"/>
          <w:szCs w:val="24"/>
        </w:rPr>
        <w:t>по химии и физике</w:t>
      </w:r>
      <w:r w:rsidR="00EB730E"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03453B" w:rsidRPr="003A1983">
        <w:rPr>
          <w:rFonts w:ascii="Times New Roman" w:hAnsi="Times New Roman" w:cs="Times New Roman"/>
          <w:sz w:val="24"/>
          <w:szCs w:val="24"/>
        </w:rPr>
        <w:t>Это можно осуществлять при соответствующей организации предмета «Технология»</w:t>
      </w:r>
      <w:r w:rsidR="00C060C0" w:rsidRPr="003A1983">
        <w:rPr>
          <w:rFonts w:ascii="Times New Roman" w:hAnsi="Times New Roman" w:cs="Times New Roman"/>
          <w:sz w:val="24"/>
          <w:szCs w:val="24"/>
        </w:rPr>
        <w:t>, в рамках которого ещё и</w:t>
      </w:r>
      <w:r w:rsidR="0003453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EB730E" w:rsidRPr="003A1983">
        <w:rPr>
          <w:rFonts w:ascii="Times New Roman" w:hAnsi="Times New Roman" w:cs="Times New Roman"/>
          <w:sz w:val="24"/>
          <w:szCs w:val="24"/>
        </w:rPr>
        <w:t xml:space="preserve">осваивается приготовление блюд с максимальным сохранением полезных для человека свойств выращенных </w:t>
      </w:r>
      <w:r w:rsidR="00145C4B" w:rsidRPr="003A1983">
        <w:rPr>
          <w:rFonts w:ascii="Times New Roman" w:hAnsi="Times New Roman" w:cs="Times New Roman"/>
          <w:sz w:val="24"/>
          <w:szCs w:val="24"/>
        </w:rPr>
        <w:t>растений. Образовательная среда – э</w:t>
      </w:r>
      <w:r w:rsidR="00EB730E" w:rsidRPr="003A1983">
        <w:rPr>
          <w:rFonts w:ascii="Times New Roman" w:hAnsi="Times New Roman" w:cs="Times New Roman"/>
          <w:sz w:val="24"/>
          <w:szCs w:val="24"/>
        </w:rPr>
        <w:t>то то, что наполняет образовательное пространство</w:t>
      </w:r>
      <w:r w:rsidR="00145C4B" w:rsidRPr="003A1983">
        <w:rPr>
          <w:rFonts w:ascii="Times New Roman" w:hAnsi="Times New Roman" w:cs="Times New Roman"/>
          <w:sz w:val="24"/>
          <w:szCs w:val="24"/>
        </w:rPr>
        <w:t>,</w:t>
      </w:r>
      <w:r w:rsidR="00EB730E" w:rsidRPr="003A1983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145C4B" w:rsidRPr="003A1983">
        <w:rPr>
          <w:rFonts w:ascii="Times New Roman" w:hAnsi="Times New Roman" w:cs="Times New Roman"/>
          <w:sz w:val="24"/>
          <w:szCs w:val="24"/>
        </w:rPr>
        <w:t>я</w:t>
      </w:r>
      <w:r w:rsidR="00EB730E" w:rsidRPr="003A1983">
        <w:rPr>
          <w:rFonts w:ascii="Times New Roman" w:hAnsi="Times New Roman" w:cs="Times New Roman"/>
          <w:sz w:val="24"/>
          <w:szCs w:val="24"/>
        </w:rPr>
        <w:t xml:space="preserve"> соответствующую инфраструктуру</w:t>
      </w:r>
      <w:r w:rsidR="00145C4B" w:rsidRPr="003A1983">
        <w:rPr>
          <w:rFonts w:ascii="Times New Roman" w:hAnsi="Times New Roman" w:cs="Times New Roman"/>
          <w:sz w:val="24"/>
          <w:szCs w:val="24"/>
        </w:rPr>
        <w:t>.</w:t>
      </w:r>
    </w:p>
    <w:p w:rsidR="009C5954" w:rsidRPr="003A1983" w:rsidRDefault="00C060C0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Стратегическая проектная линия «</w:t>
      </w:r>
      <w:r w:rsidRPr="003A1983">
        <w:rPr>
          <w:rFonts w:ascii="Times New Roman" w:hAnsi="Times New Roman" w:cs="Times New Roman"/>
          <w:b/>
          <w:sz w:val="24"/>
          <w:szCs w:val="24"/>
        </w:rPr>
        <w:t>Образовательный и инфраструктурный дизайн как механизм формирования современного образовательного уклада</w:t>
      </w:r>
      <w:r w:rsidRPr="003A1983">
        <w:rPr>
          <w:rFonts w:ascii="Times New Roman" w:hAnsi="Times New Roman" w:cs="Times New Roman"/>
          <w:sz w:val="24"/>
          <w:szCs w:val="24"/>
        </w:rPr>
        <w:t xml:space="preserve">» </w:t>
      </w:r>
      <w:r w:rsidR="00986C37" w:rsidRPr="003A1983">
        <w:rPr>
          <w:rFonts w:ascii="Times New Roman" w:hAnsi="Times New Roman" w:cs="Times New Roman"/>
          <w:sz w:val="24"/>
          <w:szCs w:val="24"/>
        </w:rPr>
        <w:t xml:space="preserve">реализуется посредством разработки каждой образовательной организацией </w:t>
      </w:r>
      <w:r w:rsidR="00A61BD3" w:rsidRPr="003A1983">
        <w:rPr>
          <w:rFonts w:ascii="Times New Roman" w:hAnsi="Times New Roman" w:cs="Times New Roman"/>
          <w:sz w:val="24"/>
          <w:szCs w:val="24"/>
        </w:rPr>
        <w:t>представлений о</w:t>
      </w:r>
      <w:r w:rsidR="00B31F90" w:rsidRPr="003A1983">
        <w:rPr>
          <w:rFonts w:ascii="Times New Roman" w:hAnsi="Times New Roman" w:cs="Times New Roman"/>
          <w:sz w:val="24"/>
          <w:szCs w:val="24"/>
        </w:rPr>
        <w:t>б</w:t>
      </w:r>
      <w:r w:rsidR="00DA2E2A" w:rsidRPr="003A1983">
        <w:rPr>
          <w:rFonts w:ascii="Times New Roman" w:hAnsi="Times New Roman" w:cs="Times New Roman"/>
          <w:sz w:val="24"/>
          <w:szCs w:val="24"/>
        </w:rPr>
        <w:t xml:space="preserve"> укладе</w:t>
      </w:r>
      <w:r w:rsidR="00B31F90" w:rsidRPr="003A198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A2E2A" w:rsidRPr="003A1983">
        <w:rPr>
          <w:rFonts w:ascii="Times New Roman" w:hAnsi="Times New Roman" w:cs="Times New Roman"/>
          <w:sz w:val="24"/>
          <w:szCs w:val="24"/>
        </w:rPr>
        <w:t>, в основе которого рассматривается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DA2E2A" w:rsidRPr="003A1983">
        <w:rPr>
          <w:rFonts w:ascii="Times New Roman" w:hAnsi="Times New Roman" w:cs="Times New Roman"/>
          <w:sz w:val="24"/>
          <w:szCs w:val="24"/>
        </w:rPr>
        <w:t>образовательный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процесс, </w:t>
      </w:r>
      <w:r w:rsidR="00DA2E2A" w:rsidRPr="003A1983">
        <w:rPr>
          <w:rFonts w:ascii="Times New Roman" w:hAnsi="Times New Roman" w:cs="Times New Roman"/>
          <w:sz w:val="24"/>
          <w:szCs w:val="24"/>
        </w:rPr>
        <w:t>направленный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на </w:t>
      </w:r>
      <w:r w:rsidR="00DA2E2A" w:rsidRPr="003A1983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A61BD3" w:rsidRPr="003A1983">
        <w:rPr>
          <w:rFonts w:ascii="Times New Roman" w:hAnsi="Times New Roman" w:cs="Times New Roman"/>
          <w:sz w:val="24"/>
          <w:szCs w:val="24"/>
        </w:rPr>
        <w:t>пла</w:t>
      </w:r>
      <w:r w:rsidR="00DA2E2A" w:rsidRPr="003A1983">
        <w:rPr>
          <w:rFonts w:ascii="Times New Roman" w:hAnsi="Times New Roman" w:cs="Times New Roman"/>
          <w:sz w:val="24"/>
          <w:szCs w:val="24"/>
        </w:rPr>
        <w:t>нируемых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A2E2A" w:rsidRPr="003A1983">
        <w:rPr>
          <w:rFonts w:ascii="Times New Roman" w:hAnsi="Times New Roman" w:cs="Times New Roman"/>
          <w:sz w:val="24"/>
          <w:szCs w:val="24"/>
        </w:rPr>
        <w:t>х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A2E2A" w:rsidRPr="003A1983">
        <w:rPr>
          <w:rFonts w:ascii="Times New Roman" w:hAnsi="Times New Roman" w:cs="Times New Roman"/>
          <w:sz w:val="24"/>
          <w:szCs w:val="24"/>
        </w:rPr>
        <w:t>ов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в соответствии с ФГОС начального, основного, среднего (полного) общего образования, </w:t>
      </w:r>
      <w:r w:rsidR="00DA2E2A" w:rsidRPr="003A1983">
        <w:rPr>
          <w:rFonts w:ascii="Times New Roman" w:hAnsi="Times New Roman" w:cs="Times New Roman"/>
          <w:sz w:val="24"/>
          <w:szCs w:val="24"/>
        </w:rPr>
        <w:t>и его инфраструктурное обустройство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. Образ образовательного процесса </w:t>
      </w:r>
      <w:r w:rsidR="000C2BBB" w:rsidRPr="003A1983">
        <w:rPr>
          <w:rFonts w:ascii="Times New Roman" w:hAnsi="Times New Roman" w:cs="Times New Roman"/>
          <w:sz w:val="24"/>
          <w:szCs w:val="24"/>
        </w:rPr>
        <w:t>и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соответствующей инфраструктур</w:t>
      </w:r>
      <w:r w:rsidR="000C2BBB" w:rsidRPr="003A1983">
        <w:rPr>
          <w:rFonts w:ascii="Times New Roman" w:hAnsi="Times New Roman" w:cs="Times New Roman"/>
          <w:sz w:val="24"/>
          <w:szCs w:val="24"/>
        </w:rPr>
        <w:t>ы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DA2E2A" w:rsidRPr="003A1983">
        <w:rPr>
          <w:rFonts w:ascii="Times New Roman" w:hAnsi="Times New Roman" w:cs="Times New Roman"/>
          <w:sz w:val="24"/>
          <w:szCs w:val="24"/>
        </w:rPr>
        <w:t>описывается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в Программе развития образовательной организации с </w:t>
      </w:r>
      <w:r w:rsidR="00DA2E2A" w:rsidRPr="003A1983">
        <w:rPr>
          <w:rFonts w:ascii="Times New Roman" w:hAnsi="Times New Roman" w:cs="Times New Roman"/>
          <w:sz w:val="24"/>
          <w:szCs w:val="24"/>
        </w:rPr>
        <w:t>представлением</w:t>
      </w:r>
      <w:r w:rsidR="00A61BD3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E25129" w:rsidRPr="003A1983">
        <w:rPr>
          <w:rFonts w:ascii="Times New Roman" w:hAnsi="Times New Roman" w:cs="Times New Roman"/>
          <w:sz w:val="24"/>
          <w:szCs w:val="24"/>
        </w:rPr>
        <w:t xml:space="preserve">ближайшей перспективы </w:t>
      </w:r>
      <w:r w:rsidR="00DA2E2A" w:rsidRPr="003A1983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E87501" w:rsidRPr="003A1983">
        <w:rPr>
          <w:rFonts w:ascii="Times New Roman" w:hAnsi="Times New Roman" w:cs="Times New Roman"/>
          <w:sz w:val="24"/>
          <w:szCs w:val="24"/>
        </w:rPr>
        <w:t>образовательного уклада</w:t>
      </w:r>
      <w:r w:rsidR="00DA2E2A"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E87501" w:rsidRPr="003A1983">
        <w:rPr>
          <w:rFonts w:ascii="Times New Roman" w:hAnsi="Times New Roman" w:cs="Times New Roman"/>
          <w:sz w:val="24"/>
          <w:szCs w:val="24"/>
        </w:rPr>
        <w:t>П</w:t>
      </w:r>
      <w:r w:rsidRPr="003A1983">
        <w:rPr>
          <w:rFonts w:ascii="Times New Roman" w:hAnsi="Times New Roman" w:cs="Times New Roman"/>
          <w:sz w:val="24"/>
          <w:szCs w:val="24"/>
        </w:rPr>
        <w:t>редполагает</w:t>
      </w:r>
      <w:r w:rsidR="00E87501" w:rsidRPr="003A1983">
        <w:rPr>
          <w:rFonts w:ascii="Times New Roman" w:hAnsi="Times New Roman" w:cs="Times New Roman"/>
          <w:sz w:val="24"/>
          <w:szCs w:val="24"/>
        </w:rPr>
        <w:t xml:space="preserve">ся </w:t>
      </w:r>
      <w:r w:rsidR="00E25129" w:rsidRPr="003A1983">
        <w:rPr>
          <w:rFonts w:ascii="Times New Roman" w:hAnsi="Times New Roman" w:cs="Times New Roman"/>
          <w:sz w:val="24"/>
          <w:szCs w:val="24"/>
        </w:rPr>
        <w:t>инициация и стимулирование работы с Программами развития образовательных организаций по данному направлению с муниципального уровня по разработке и реализации соответствующих проектов</w:t>
      </w:r>
      <w:r w:rsidRPr="003A1983">
        <w:rPr>
          <w:rFonts w:ascii="Times New Roman" w:hAnsi="Times New Roman" w:cs="Times New Roman"/>
          <w:sz w:val="24"/>
          <w:szCs w:val="24"/>
        </w:rPr>
        <w:t xml:space="preserve">. Ожидается </w:t>
      </w:r>
      <w:r w:rsidR="00E25129" w:rsidRPr="003A1983">
        <w:rPr>
          <w:rFonts w:ascii="Times New Roman" w:hAnsi="Times New Roman" w:cs="Times New Roman"/>
          <w:sz w:val="24"/>
          <w:szCs w:val="24"/>
        </w:rPr>
        <w:t>проектно-ориентированная инициатива образовательных организаций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по </w:t>
      </w:r>
      <w:r w:rsidR="00E25129" w:rsidRPr="003A1983">
        <w:rPr>
          <w:rFonts w:ascii="Times New Roman" w:hAnsi="Times New Roman" w:cs="Times New Roman"/>
          <w:sz w:val="24"/>
          <w:szCs w:val="24"/>
        </w:rPr>
        <w:t xml:space="preserve">поэтапному формированию уклада через наполнение </w:t>
      </w:r>
      <w:r w:rsidRPr="003A1983"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r w:rsidR="00E87501" w:rsidRPr="003A1983">
        <w:rPr>
          <w:rFonts w:ascii="Times New Roman" w:hAnsi="Times New Roman" w:cs="Times New Roman"/>
          <w:sz w:val="24"/>
          <w:szCs w:val="24"/>
        </w:rPr>
        <w:t xml:space="preserve"> образовательной средой</w:t>
      </w:r>
      <w:r w:rsidR="00B823FE" w:rsidRPr="003A1983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программными представлениями</w:t>
      </w:r>
      <w:r w:rsidR="00F0290B" w:rsidRPr="003A1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4B9" w:rsidRPr="003A1983" w:rsidRDefault="004A2B59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Образовательный дизайн</w:t>
      </w:r>
      <w:r w:rsidR="00E144B9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E25129" w:rsidRPr="003A1983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E144B9" w:rsidRPr="003A1983">
        <w:rPr>
          <w:rFonts w:ascii="Times New Roman" w:hAnsi="Times New Roman" w:cs="Times New Roman"/>
          <w:sz w:val="24"/>
          <w:szCs w:val="24"/>
        </w:rPr>
        <w:t>определяет</w:t>
      </w:r>
      <w:r w:rsidR="00E25129" w:rsidRPr="003A1983">
        <w:rPr>
          <w:rFonts w:ascii="Times New Roman" w:hAnsi="Times New Roman" w:cs="Times New Roman"/>
          <w:sz w:val="24"/>
          <w:szCs w:val="24"/>
        </w:rPr>
        <w:t>ся</w:t>
      </w:r>
      <w:r w:rsidR="00E144B9" w:rsidRPr="003A1983">
        <w:rPr>
          <w:rFonts w:ascii="Times New Roman" w:hAnsi="Times New Roman" w:cs="Times New Roman"/>
          <w:sz w:val="24"/>
          <w:szCs w:val="24"/>
        </w:rPr>
        <w:t xml:space="preserve"> образовательной технологи</w:t>
      </w:r>
      <w:r w:rsidR="00E25129" w:rsidRPr="003A1983">
        <w:rPr>
          <w:rFonts w:ascii="Times New Roman" w:hAnsi="Times New Roman" w:cs="Times New Roman"/>
          <w:sz w:val="24"/>
          <w:szCs w:val="24"/>
        </w:rPr>
        <w:t>ей, задающей основу образовательной среды</w:t>
      </w:r>
      <w:r w:rsidRPr="003A1983">
        <w:rPr>
          <w:rFonts w:ascii="Times New Roman" w:hAnsi="Times New Roman" w:cs="Times New Roman"/>
          <w:sz w:val="24"/>
          <w:szCs w:val="24"/>
        </w:rPr>
        <w:t xml:space="preserve"> для выстраивания отношений между обучающим и обучающимся</w:t>
      </w:r>
      <w:r w:rsidR="00E144B9" w:rsidRPr="003A1983">
        <w:rPr>
          <w:rFonts w:ascii="Times New Roman" w:hAnsi="Times New Roman" w:cs="Times New Roman"/>
          <w:sz w:val="24"/>
          <w:szCs w:val="24"/>
        </w:rPr>
        <w:t xml:space="preserve">. Это может быть образовательная технология, претендующая на системообразующую, т.е. задающую целостность построения образовательного пространства организации и наполняющую его средой с богатым набором образовательных возможностей в аспекте и обучения, и воспитания, и развития. Это </w:t>
      </w:r>
      <w:r w:rsidR="00E144B9" w:rsidRPr="003A1983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совокупность образовательных технологий, дополняющих друг друга до определённой целостности. </w:t>
      </w:r>
      <w:r w:rsidR="00E25129" w:rsidRPr="003A1983">
        <w:rPr>
          <w:rFonts w:ascii="Times New Roman" w:hAnsi="Times New Roman" w:cs="Times New Roman"/>
          <w:sz w:val="24"/>
          <w:szCs w:val="24"/>
        </w:rPr>
        <w:t>Для школ к</w:t>
      </w:r>
      <w:r w:rsidR="00E144B9" w:rsidRPr="003A1983">
        <w:rPr>
          <w:rFonts w:ascii="Times New Roman" w:hAnsi="Times New Roman" w:cs="Times New Roman"/>
          <w:sz w:val="24"/>
          <w:szCs w:val="24"/>
        </w:rPr>
        <w:t xml:space="preserve">лючевым местом проектирования является </w:t>
      </w:r>
      <w:r w:rsidR="00112A25" w:rsidRPr="003A1983">
        <w:rPr>
          <w:rFonts w:ascii="Times New Roman" w:hAnsi="Times New Roman" w:cs="Times New Roman"/>
          <w:sz w:val="24"/>
          <w:szCs w:val="24"/>
        </w:rPr>
        <w:t xml:space="preserve">пространство, в котором реализуется одна </w:t>
      </w:r>
      <w:r w:rsidR="00755BA7" w:rsidRPr="003A1983">
        <w:rPr>
          <w:rFonts w:ascii="Times New Roman" w:hAnsi="Times New Roman" w:cs="Times New Roman"/>
          <w:sz w:val="24"/>
          <w:szCs w:val="24"/>
        </w:rPr>
        <w:t>или несколько непротиворечащих друг другу</w:t>
      </w:r>
      <w:r w:rsidR="00112A25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E144B9" w:rsidRPr="003A1983">
        <w:rPr>
          <w:rFonts w:ascii="Times New Roman" w:hAnsi="Times New Roman" w:cs="Times New Roman"/>
          <w:sz w:val="24"/>
          <w:szCs w:val="24"/>
        </w:rPr>
        <w:t xml:space="preserve">технологий обучения, </w:t>
      </w:r>
      <w:r w:rsidR="00112A25" w:rsidRPr="003A1983">
        <w:rPr>
          <w:rFonts w:ascii="Times New Roman" w:hAnsi="Times New Roman" w:cs="Times New Roman"/>
          <w:sz w:val="24"/>
          <w:szCs w:val="24"/>
        </w:rPr>
        <w:t>обеспечивая</w:t>
      </w:r>
      <w:r w:rsidR="00E144B9" w:rsidRPr="003A1983">
        <w:rPr>
          <w:rFonts w:ascii="Times New Roman" w:hAnsi="Times New Roman" w:cs="Times New Roman"/>
          <w:sz w:val="24"/>
          <w:szCs w:val="24"/>
        </w:rPr>
        <w:t xml:space="preserve"> вовлеченность в учебный процесс каждого учащегося с учетом его индивидуальных особенностей</w:t>
      </w:r>
      <w:r w:rsidR="00112A25" w:rsidRPr="003A1983">
        <w:rPr>
          <w:rFonts w:ascii="Times New Roman" w:hAnsi="Times New Roman" w:cs="Times New Roman"/>
          <w:sz w:val="24"/>
          <w:szCs w:val="24"/>
        </w:rPr>
        <w:t xml:space="preserve">. Это может быть образовательное пространство за рамками одного образовательного учреждения, объединяющее учреждения разного вида и ведомственной принадлежности </w:t>
      </w:r>
      <w:r w:rsidR="00254F24" w:rsidRPr="003A1983">
        <w:rPr>
          <w:rFonts w:ascii="Times New Roman" w:hAnsi="Times New Roman" w:cs="Times New Roman"/>
          <w:sz w:val="24"/>
          <w:szCs w:val="24"/>
        </w:rPr>
        <w:t>в разных формах организации образования, в т</w:t>
      </w:r>
      <w:r w:rsidRPr="003A1983">
        <w:rPr>
          <w:rFonts w:ascii="Times New Roman" w:hAnsi="Times New Roman" w:cs="Times New Roman"/>
          <w:sz w:val="24"/>
          <w:szCs w:val="24"/>
        </w:rPr>
        <w:t>ом числе</w:t>
      </w:r>
      <w:r w:rsidR="00254F24" w:rsidRPr="003A1983">
        <w:rPr>
          <w:rFonts w:ascii="Times New Roman" w:hAnsi="Times New Roman" w:cs="Times New Roman"/>
          <w:sz w:val="24"/>
          <w:szCs w:val="24"/>
        </w:rPr>
        <w:t xml:space="preserve"> и в сетевой компьютерной коммуникации </w:t>
      </w:r>
      <w:r w:rsidR="00112A25" w:rsidRPr="003A1983">
        <w:rPr>
          <w:rFonts w:ascii="Times New Roman" w:hAnsi="Times New Roman" w:cs="Times New Roman"/>
          <w:sz w:val="24"/>
          <w:szCs w:val="24"/>
        </w:rPr>
        <w:t xml:space="preserve">на основе современных электронных сервисов. </w:t>
      </w:r>
      <w:r w:rsidR="00C60F08" w:rsidRPr="003A1983">
        <w:rPr>
          <w:rFonts w:ascii="Times New Roman" w:hAnsi="Times New Roman" w:cs="Times New Roman"/>
          <w:sz w:val="24"/>
          <w:szCs w:val="24"/>
        </w:rPr>
        <w:t xml:space="preserve">Основным критерием построения современного образовательного пространства является эффективность образовательной среды с </w:t>
      </w:r>
      <w:r w:rsidR="00254F24" w:rsidRPr="003A1983">
        <w:rPr>
          <w:rFonts w:ascii="Times New Roman" w:hAnsi="Times New Roman" w:cs="Times New Roman"/>
          <w:sz w:val="24"/>
          <w:szCs w:val="24"/>
        </w:rPr>
        <w:t>богатым</w:t>
      </w:r>
      <w:r w:rsidR="00C60F08" w:rsidRPr="003A1983">
        <w:rPr>
          <w:rFonts w:ascii="Times New Roman" w:hAnsi="Times New Roman" w:cs="Times New Roman"/>
          <w:sz w:val="24"/>
          <w:szCs w:val="24"/>
        </w:rPr>
        <w:t xml:space="preserve"> спектром образовательных возможностей и комфортными условиями обучения.</w:t>
      </w:r>
      <w:r w:rsidR="0072597D" w:rsidRPr="003A1983">
        <w:rPr>
          <w:rFonts w:ascii="Times New Roman" w:hAnsi="Times New Roman" w:cs="Times New Roman"/>
          <w:sz w:val="24"/>
          <w:szCs w:val="24"/>
        </w:rPr>
        <w:t xml:space="preserve"> Образовательный дизайн </w:t>
      </w:r>
      <w:r w:rsidR="00116E86" w:rsidRPr="003A1983">
        <w:rPr>
          <w:rFonts w:ascii="Times New Roman" w:hAnsi="Times New Roman" w:cs="Times New Roman"/>
          <w:sz w:val="24"/>
          <w:szCs w:val="24"/>
        </w:rPr>
        <w:t>определяет образовательный уклад. Это взаимосвязанные стороны школьной жизни. Образовательный дизайн выражается в отношениях между участниками образовательного процесса, в их взаимодействии, в определённой форме сотрудничества, в организационной культуре и т.п. Это принятые и разделяемые всем коллективом определённые ценности и принципы, реализуемые в образовательной деятельности.</w:t>
      </w:r>
      <w:r w:rsidR="00043C4E" w:rsidRPr="003A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5E" w:rsidRPr="003A1983" w:rsidRDefault="006B2D5E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Формирование современного</w:t>
      </w:r>
      <w:r w:rsidR="00043C4E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Pr="003A198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43C4E" w:rsidRPr="003A1983">
        <w:rPr>
          <w:rFonts w:ascii="Times New Roman" w:hAnsi="Times New Roman" w:cs="Times New Roman"/>
          <w:sz w:val="24"/>
          <w:szCs w:val="24"/>
        </w:rPr>
        <w:t xml:space="preserve"> уклад</w:t>
      </w:r>
      <w:r w:rsidRPr="003A1983">
        <w:rPr>
          <w:rFonts w:ascii="Times New Roman" w:hAnsi="Times New Roman" w:cs="Times New Roman"/>
          <w:sz w:val="24"/>
          <w:szCs w:val="24"/>
        </w:rPr>
        <w:t>а</w:t>
      </w:r>
      <w:r w:rsidR="00043C4E" w:rsidRPr="003A1983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г. Красноярска</w:t>
      </w:r>
      <w:r w:rsidRPr="003A1983">
        <w:rPr>
          <w:rFonts w:ascii="Times New Roman" w:hAnsi="Times New Roman" w:cs="Times New Roman"/>
          <w:sz w:val="24"/>
          <w:szCs w:val="24"/>
        </w:rPr>
        <w:t xml:space="preserve"> должно опираться на образ будущего системы городского образования. Возникающие в проектных инициативах технологические и инфраструктурные решения актуальных задач образования имеют поисковый характер </w:t>
      </w:r>
      <w:r w:rsidR="00C44C28" w:rsidRPr="003A1983">
        <w:rPr>
          <w:rFonts w:ascii="Times New Roman" w:hAnsi="Times New Roman" w:cs="Times New Roman"/>
          <w:sz w:val="24"/>
          <w:szCs w:val="24"/>
        </w:rPr>
        <w:t xml:space="preserve">для </w:t>
      </w:r>
      <w:r w:rsidRPr="003A1983">
        <w:rPr>
          <w:rFonts w:ascii="Times New Roman" w:hAnsi="Times New Roman" w:cs="Times New Roman"/>
          <w:sz w:val="24"/>
          <w:szCs w:val="24"/>
        </w:rPr>
        <w:t>понимания того, как может и должно быть устроено образовательное пространство</w:t>
      </w:r>
      <w:r w:rsidR="00C44C28" w:rsidRPr="003A1983">
        <w:rPr>
          <w:rFonts w:ascii="Times New Roman" w:hAnsi="Times New Roman" w:cs="Times New Roman"/>
          <w:sz w:val="24"/>
          <w:szCs w:val="24"/>
        </w:rPr>
        <w:t xml:space="preserve"> города (структура, организационные формы, образовательные возможности для разных категорий жителей города Красноярска) и его образовательная среда (содержание образования, отношения субъектов образовательной деятельности, квалификация педагогических и управленческих кадров)</w:t>
      </w:r>
    </w:p>
    <w:p w:rsidR="00486011" w:rsidRPr="003A1983" w:rsidRDefault="002C0108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Формируемый образовательный уклад</w:t>
      </w:r>
      <w:r w:rsidR="00043C4E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692FEB" w:rsidRPr="003A1983">
        <w:rPr>
          <w:rFonts w:ascii="Times New Roman" w:hAnsi="Times New Roman" w:cs="Times New Roman"/>
          <w:sz w:val="24"/>
          <w:szCs w:val="24"/>
        </w:rPr>
        <w:t xml:space="preserve">должен опираться на общекультурный уровень педагогического сообщества и определённую степень профессиональной квалификации. Основу педагогической квалификации задают федеральные требования профессионального стандарта педагога, являющиеся ориентиром профессионального развития, а 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та или иная </w:t>
      </w:r>
      <w:r w:rsidR="00692FEB" w:rsidRPr="003A1983">
        <w:rPr>
          <w:rFonts w:ascii="Times New Roman" w:hAnsi="Times New Roman" w:cs="Times New Roman"/>
          <w:sz w:val="24"/>
          <w:szCs w:val="24"/>
        </w:rPr>
        <w:t xml:space="preserve">степень профессиональной квалификации </w:t>
      </w:r>
      <w:r w:rsidR="00486011" w:rsidRPr="003A1983">
        <w:rPr>
          <w:rFonts w:ascii="Times New Roman" w:hAnsi="Times New Roman" w:cs="Times New Roman"/>
          <w:sz w:val="24"/>
          <w:szCs w:val="24"/>
        </w:rPr>
        <w:t>будет задаваться и определяться</w:t>
      </w:r>
      <w:r w:rsidR="00692FE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872716" w:rsidRPr="003A198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с разработанным </w:t>
      </w:r>
      <w:r w:rsidR="007628AF" w:rsidRPr="003A1983">
        <w:rPr>
          <w:rFonts w:ascii="Times New Roman" w:hAnsi="Times New Roman" w:cs="Times New Roman"/>
          <w:sz w:val="24"/>
          <w:szCs w:val="24"/>
        </w:rPr>
        <w:t>«С</w:t>
      </w:r>
      <w:r w:rsidR="00486011" w:rsidRPr="003A1983">
        <w:rPr>
          <w:rFonts w:ascii="Times New Roman" w:hAnsi="Times New Roman" w:cs="Times New Roman"/>
          <w:sz w:val="24"/>
          <w:szCs w:val="24"/>
        </w:rPr>
        <w:t>тандартом профессиональной деятельности</w:t>
      </w:r>
      <w:r w:rsidR="00872716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8E1EE7" w:rsidRPr="003A1983">
        <w:rPr>
          <w:rFonts w:ascii="Times New Roman" w:hAnsi="Times New Roman" w:cs="Times New Roman"/>
          <w:sz w:val="24"/>
          <w:szCs w:val="24"/>
        </w:rPr>
        <w:t>педагога</w:t>
      </w:r>
      <w:r w:rsidR="00872716" w:rsidRPr="003A1983">
        <w:rPr>
          <w:rFonts w:ascii="Times New Roman" w:hAnsi="Times New Roman" w:cs="Times New Roman"/>
          <w:sz w:val="24"/>
          <w:szCs w:val="24"/>
        </w:rPr>
        <w:t xml:space="preserve"> Красноярска</w:t>
      </w:r>
      <w:r w:rsidR="007628AF" w:rsidRPr="003A1983">
        <w:rPr>
          <w:rFonts w:ascii="Times New Roman" w:hAnsi="Times New Roman" w:cs="Times New Roman"/>
          <w:sz w:val="24"/>
          <w:szCs w:val="24"/>
        </w:rPr>
        <w:t>»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. В </w:t>
      </w:r>
      <w:r w:rsidR="008E1EE7" w:rsidRPr="003A1983">
        <w:rPr>
          <w:rFonts w:ascii="Times New Roman" w:hAnsi="Times New Roman" w:cs="Times New Roman"/>
          <w:sz w:val="24"/>
          <w:szCs w:val="24"/>
        </w:rPr>
        <w:t>«С</w:t>
      </w:r>
      <w:r w:rsidR="00486011" w:rsidRPr="003A1983">
        <w:rPr>
          <w:rFonts w:ascii="Times New Roman" w:hAnsi="Times New Roman" w:cs="Times New Roman"/>
          <w:sz w:val="24"/>
          <w:szCs w:val="24"/>
        </w:rPr>
        <w:t>тандарте профессиональной деятельности педагога Красноярска</w:t>
      </w:r>
      <w:r w:rsidR="008E1EE7" w:rsidRPr="003A1983">
        <w:rPr>
          <w:rFonts w:ascii="Times New Roman" w:hAnsi="Times New Roman" w:cs="Times New Roman"/>
          <w:sz w:val="24"/>
          <w:szCs w:val="24"/>
        </w:rPr>
        <w:t>»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 должны быть отражены </w:t>
      </w:r>
      <w:r w:rsidR="00692FEB" w:rsidRPr="003A1983">
        <w:rPr>
          <w:rFonts w:ascii="Times New Roman" w:hAnsi="Times New Roman" w:cs="Times New Roman"/>
          <w:sz w:val="24"/>
          <w:szCs w:val="24"/>
        </w:rPr>
        <w:t>отличительн</w:t>
      </w:r>
      <w:r w:rsidR="00486011" w:rsidRPr="003A1983">
        <w:rPr>
          <w:rFonts w:ascii="Times New Roman" w:hAnsi="Times New Roman" w:cs="Times New Roman"/>
          <w:sz w:val="24"/>
          <w:szCs w:val="24"/>
        </w:rPr>
        <w:t>ые</w:t>
      </w:r>
      <w:r w:rsidR="00692FEB" w:rsidRPr="003A1983">
        <w:rPr>
          <w:rFonts w:ascii="Times New Roman" w:hAnsi="Times New Roman" w:cs="Times New Roman"/>
          <w:sz w:val="24"/>
          <w:szCs w:val="24"/>
        </w:rPr>
        <w:t xml:space="preserve"> и </w:t>
      </w:r>
      <w:r w:rsidR="00043C4E" w:rsidRPr="003A1983">
        <w:rPr>
          <w:rFonts w:ascii="Times New Roman" w:hAnsi="Times New Roman" w:cs="Times New Roman"/>
          <w:sz w:val="24"/>
          <w:szCs w:val="24"/>
        </w:rPr>
        <w:t>характерные черты, присущие педагогу</w:t>
      </w:r>
      <w:r w:rsidRPr="003A1983">
        <w:rPr>
          <w:rFonts w:ascii="Times New Roman" w:hAnsi="Times New Roman" w:cs="Times New Roman"/>
          <w:sz w:val="24"/>
          <w:szCs w:val="24"/>
        </w:rPr>
        <w:t xml:space="preserve"> города Красноярска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, </w:t>
      </w:r>
      <w:r w:rsidR="00BE15D4" w:rsidRPr="003A1983">
        <w:rPr>
          <w:rFonts w:ascii="Times New Roman" w:hAnsi="Times New Roman" w:cs="Times New Roman"/>
          <w:sz w:val="24"/>
          <w:szCs w:val="24"/>
        </w:rPr>
        <w:t xml:space="preserve">что </w:t>
      </w:r>
      <w:r w:rsidR="00486011" w:rsidRPr="003A1983">
        <w:rPr>
          <w:rFonts w:ascii="Times New Roman" w:hAnsi="Times New Roman" w:cs="Times New Roman"/>
          <w:sz w:val="24"/>
          <w:szCs w:val="24"/>
        </w:rPr>
        <w:t>связан</w:t>
      </w:r>
      <w:r w:rsidR="00BE15D4" w:rsidRPr="003A1983">
        <w:rPr>
          <w:rFonts w:ascii="Times New Roman" w:hAnsi="Times New Roman" w:cs="Times New Roman"/>
          <w:sz w:val="24"/>
          <w:szCs w:val="24"/>
        </w:rPr>
        <w:t>о</w:t>
      </w:r>
      <w:r w:rsidR="00486011" w:rsidRPr="003A1983">
        <w:rPr>
          <w:rFonts w:ascii="Times New Roman" w:hAnsi="Times New Roman" w:cs="Times New Roman"/>
          <w:sz w:val="24"/>
          <w:szCs w:val="24"/>
        </w:rPr>
        <w:t>, прежде всего, с технологиями обучения, которые</w:t>
      </w:r>
      <w:r w:rsidR="00BE15D4" w:rsidRPr="003A1983">
        <w:rPr>
          <w:rFonts w:ascii="Times New Roman" w:hAnsi="Times New Roman" w:cs="Times New Roman"/>
          <w:sz w:val="24"/>
          <w:szCs w:val="24"/>
        </w:rPr>
        <w:t>,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 обеспечивая вовлеченность каждого обучающегося в учебный процесс, позволяют достигать образовательные результаты, планируемые в соответствии с ФГОС с учетом индивидуальных и возрастных особенностей. </w:t>
      </w:r>
      <w:r w:rsidR="00BE15D4" w:rsidRPr="003A1983">
        <w:rPr>
          <w:rFonts w:ascii="Times New Roman" w:hAnsi="Times New Roman" w:cs="Times New Roman"/>
          <w:sz w:val="24"/>
          <w:szCs w:val="24"/>
        </w:rPr>
        <w:t>Таким образом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BE15D4" w:rsidRPr="003A1983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86011" w:rsidRPr="003A1983">
        <w:rPr>
          <w:rFonts w:ascii="Times New Roman" w:hAnsi="Times New Roman" w:cs="Times New Roman"/>
          <w:sz w:val="24"/>
          <w:szCs w:val="24"/>
        </w:rPr>
        <w:t>подтвержда</w:t>
      </w:r>
      <w:r w:rsidR="00BE15D4" w:rsidRPr="003A1983">
        <w:rPr>
          <w:rFonts w:ascii="Times New Roman" w:hAnsi="Times New Roman" w:cs="Times New Roman"/>
          <w:sz w:val="24"/>
          <w:szCs w:val="24"/>
        </w:rPr>
        <w:t>ться</w:t>
      </w:r>
      <w:r w:rsidR="00486011" w:rsidRPr="003A1983">
        <w:rPr>
          <w:rFonts w:ascii="Times New Roman" w:hAnsi="Times New Roman" w:cs="Times New Roman"/>
          <w:sz w:val="24"/>
          <w:szCs w:val="24"/>
        </w:rPr>
        <w:t xml:space="preserve"> конкурентоспособность применяемых технологий обучения и эффективность соответствующей инфраструктуры </w:t>
      </w:r>
      <w:r w:rsidR="00BE15D4" w:rsidRPr="003A1983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пространства. Стандарт профессиональной деятельности педагога Красноярска должен задавать общие требования к квалификации в предметной области, </w:t>
      </w:r>
      <w:r w:rsidR="00CF29A1" w:rsidRPr="003A1983">
        <w:rPr>
          <w:rFonts w:ascii="Times New Roman" w:hAnsi="Times New Roman" w:cs="Times New Roman"/>
          <w:sz w:val="24"/>
          <w:szCs w:val="24"/>
        </w:rPr>
        <w:t xml:space="preserve">в общеметодологическом аспекте, </w:t>
      </w:r>
      <w:r w:rsidR="00BE15D4" w:rsidRPr="003A1983">
        <w:rPr>
          <w:rFonts w:ascii="Times New Roman" w:hAnsi="Times New Roman" w:cs="Times New Roman"/>
          <w:sz w:val="24"/>
          <w:szCs w:val="24"/>
        </w:rPr>
        <w:t xml:space="preserve">в </w:t>
      </w:r>
      <w:r w:rsidR="00CF29A1" w:rsidRPr="003A1983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AB4B36" w:rsidRPr="003A1983">
        <w:rPr>
          <w:rFonts w:ascii="Times New Roman" w:hAnsi="Times New Roman" w:cs="Times New Roman"/>
          <w:sz w:val="24"/>
          <w:szCs w:val="24"/>
        </w:rPr>
        <w:t>подготовки</w:t>
      </w:r>
      <w:r w:rsidR="00793DE4" w:rsidRPr="003A1983">
        <w:rPr>
          <w:rFonts w:ascii="Times New Roman" w:hAnsi="Times New Roman" w:cs="Times New Roman"/>
          <w:sz w:val="24"/>
          <w:szCs w:val="24"/>
        </w:rPr>
        <w:t xml:space="preserve"> по </w:t>
      </w:r>
      <w:r w:rsidR="00CF29A1" w:rsidRPr="003A1983">
        <w:rPr>
          <w:rFonts w:ascii="Times New Roman" w:hAnsi="Times New Roman" w:cs="Times New Roman"/>
          <w:sz w:val="24"/>
          <w:szCs w:val="24"/>
        </w:rPr>
        <w:t>общ</w:t>
      </w:r>
      <w:r w:rsidR="00793DE4" w:rsidRPr="003A1983">
        <w:rPr>
          <w:rFonts w:ascii="Times New Roman" w:hAnsi="Times New Roman" w:cs="Times New Roman"/>
          <w:sz w:val="24"/>
          <w:szCs w:val="24"/>
        </w:rPr>
        <w:t xml:space="preserve">им </w:t>
      </w:r>
      <w:r w:rsidR="00BE15D4" w:rsidRPr="003A1983">
        <w:rPr>
          <w:rFonts w:ascii="Times New Roman" w:hAnsi="Times New Roman" w:cs="Times New Roman"/>
          <w:sz w:val="24"/>
          <w:szCs w:val="24"/>
        </w:rPr>
        <w:t>методи</w:t>
      </w:r>
      <w:r w:rsidR="00793DE4" w:rsidRPr="003A1983">
        <w:rPr>
          <w:rFonts w:ascii="Times New Roman" w:hAnsi="Times New Roman" w:cs="Times New Roman"/>
          <w:sz w:val="24"/>
          <w:szCs w:val="24"/>
        </w:rPr>
        <w:t xml:space="preserve">кам </w:t>
      </w:r>
      <w:r w:rsidR="005E1361" w:rsidRPr="003A1983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793DE4" w:rsidRPr="003A1983">
        <w:rPr>
          <w:rFonts w:ascii="Times New Roman" w:hAnsi="Times New Roman" w:cs="Times New Roman"/>
          <w:sz w:val="24"/>
          <w:szCs w:val="24"/>
        </w:rPr>
        <w:t>базовых образовательных технологий. Наряду с этим отличительной чертой педагога города Красноярска должны стать индивидуальные техники и личностный стиль, соответствующие общему представлению о стандарте профессиональной деятельности.</w:t>
      </w:r>
      <w:r w:rsidR="000E2FD6" w:rsidRPr="003A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B6" w:rsidRPr="003A1983" w:rsidRDefault="00304410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С</w:t>
      </w:r>
      <w:r w:rsidR="00D702B6" w:rsidRPr="003A1983">
        <w:rPr>
          <w:rFonts w:ascii="Times New Roman" w:hAnsi="Times New Roman" w:cs="Times New Roman"/>
          <w:sz w:val="24"/>
          <w:szCs w:val="24"/>
        </w:rPr>
        <w:t>тановлени</w:t>
      </w:r>
      <w:r w:rsidRPr="003A1983">
        <w:rPr>
          <w:rFonts w:ascii="Times New Roman" w:hAnsi="Times New Roman" w:cs="Times New Roman"/>
          <w:sz w:val="24"/>
          <w:szCs w:val="24"/>
        </w:rPr>
        <w:t>е</w:t>
      </w:r>
      <w:r w:rsidR="00D702B6" w:rsidRPr="003A1983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3A1983">
        <w:rPr>
          <w:rFonts w:ascii="Times New Roman" w:hAnsi="Times New Roman" w:cs="Times New Roman"/>
          <w:sz w:val="24"/>
          <w:szCs w:val="24"/>
        </w:rPr>
        <w:t>е</w:t>
      </w:r>
      <w:r w:rsidR="00D702B6" w:rsidRPr="003A1983">
        <w:rPr>
          <w:rFonts w:ascii="Times New Roman" w:hAnsi="Times New Roman" w:cs="Times New Roman"/>
          <w:sz w:val="24"/>
          <w:szCs w:val="24"/>
        </w:rPr>
        <w:t xml:space="preserve"> Стратегической проектной линии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248" w:rsidRPr="003A1983">
        <w:rPr>
          <w:rFonts w:ascii="Times New Roman" w:hAnsi="Times New Roman" w:cs="Times New Roman"/>
          <w:sz w:val="24"/>
          <w:szCs w:val="24"/>
        </w:rPr>
        <w:t>«</w:t>
      </w:r>
      <w:r w:rsidR="000B6248" w:rsidRPr="003A1983">
        <w:rPr>
          <w:rFonts w:ascii="Times New Roman" w:hAnsi="Times New Roman" w:cs="Times New Roman"/>
          <w:b/>
          <w:sz w:val="24"/>
          <w:szCs w:val="24"/>
        </w:rPr>
        <w:t>Образовательный и инфраструктурный дизайн как механизм формирования современного образовательного уклада</w:t>
      </w:r>
      <w:r w:rsidR="000B6248" w:rsidRPr="003A1983">
        <w:rPr>
          <w:rFonts w:ascii="Times New Roman" w:hAnsi="Times New Roman" w:cs="Times New Roman"/>
          <w:sz w:val="24"/>
          <w:szCs w:val="24"/>
        </w:rPr>
        <w:t xml:space="preserve">» </w:t>
      </w:r>
      <w:r w:rsidRPr="003A1983">
        <w:rPr>
          <w:rFonts w:ascii="Times New Roman" w:hAnsi="Times New Roman" w:cs="Times New Roman"/>
          <w:sz w:val="24"/>
          <w:szCs w:val="24"/>
        </w:rPr>
        <w:t xml:space="preserve">обеспечивается административно </w:t>
      </w:r>
      <w:r w:rsidR="0054167F" w:rsidRPr="003A1983">
        <w:rPr>
          <w:rFonts w:ascii="Times New Roman" w:hAnsi="Times New Roman" w:cs="Times New Roman"/>
          <w:sz w:val="24"/>
          <w:szCs w:val="24"/>
        </w:rPr>
        <w:t xml:space="preserve">Главным управлением образования и территориальными отделами </w:t>
      </w:r>
      <w:r w:rsidR="00333E00" w:rsidRPr="003A1983">
        <w:rPr>
          <w:rFonts w:ascii="Times New Roman" w:hAnsi="Times New Roman" w:cs="Times New Roman"/>
          <w:sz w:val="24"/>
          <w:szCs w:val="24"/>
        </w:rPr>
        <w:t xml:space="preserve">образования г. Красноярска </w:t>
      </w:r>
      <w:r w:rsidRPr="003A1983">
        <w:rPr>
          <w:rFonts w:ascii="Times New Roman" w:hAnsi="Times New Roman" w:cs="Times New Roman"/>
          <w:sz w:val="24"/>
          <w:szCs w:val="24"/>
        </w:rPr>
        <w:t xml:space="preserve">через постановку задач по содержанию Программ развития образовательных организаций и последующую проверку наличия раздела </w:t>
      </w:r>
      <w:r w:rsidR="000B6248" w:rsidRPr="003A1983">
        <w:rPr>
          <w:rFonts w:ascii="Times New Roman" w:hAnsi="Times New Roman" w:cs="Times New Roman"/>
          <w:sz w:val="24"/>
          <w:szCs w:val="24"/>
        </w:rPr>
        <w:t>с</w:t>
      </w:r>
      <w:r w:rsidRPr="003A1983">
        <w:rPr>
          <w:rFonts w:ascii="Times New Roman" w:hAnsi="Times New Roman" w:cs="Times New Roman"/>
          <w:sz w:val="24"/>
          <w:szCs w:val="24"/>
        </w:rPr>
        <w:t xml:space="preserve"> концептуальным представлением будущего состояния </w:t>
      </w:r>
      <w:r w:rsidR="000B6248" w:rsidRPr="003A1983">
        <w:rPr>
          <w:rFonts w:ascii="Times New Roman" w:hAnsi="Times New Roman" w:cs="Times New Roman"/>
          <w:sz w:val="24"/>
          <w:szCs w:val="24"/>
        </w:rPr>
        <w:t>организации, в котором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0B6248" w:rsidRPr="003A1983">
        <w:rPr>
          <w:rFonts w:ascii="Times New Roman" w:hAnsi="Times New Roman" w:cs="Times New Roman"/>
          <w:sz w:val="24"/>
          <w:szCs w:val="24"/>
        </w:rPr>
        <w:t>о желаемое</w:t>
      </w:r>
      <w:r w:rsidRPr="003A1983">
        <w:rPr>
          <w:rFonts w:ascii="Times New Roman" w:hAnsi="Times New Roman" w:cs="Times New Roman"/>
          <w:sz w:val="24"/>
          <w:szCs w:val="24"/>
        </w:rPr>
        <w:t xml:space="preserve"> и возможно</w:t>
      </w:r>
      <w:r w:rsidR="000B6248" w:rsidRPr="003A1983">
        <w:rPr>
          <w:rFonts w:ascii="Times New Roman" w:hAnsi="Times New Roman" w:cs="Times New Roman"/>
          <w:sz w:val="24"/>
          <w:szCs w:val="24"/>
        </w:rPr>
        <w:t>е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248" w:rsidRPr="003A1983">
        <w:rPr>
          <w:rFonts w:ascii="Times New Roman" w:hAnsi="Times New Roman" w:cs="Times New Roman"/>
          <w:sz w:val="24"/>
          <w:szCs w:val="24"/>
        </w:rPr>
        <w:t>устройство</w:t>
      </w:r>
      <w:r w:rsidR="00AE47D7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Pr="003A198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B6248" w:rsidRPr="003A1983">
        <w:rPr>
          <w:rFonts w:ascii="Times New Roman" w:hAnsi="Times New Roman" w:cs="Times New Roman"/>
          <w:sz w:val="24"/>
          <w:szCs w:val="24"/>
        </w:rPr>
        <w:t>процесса и его инфраструктурное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обустройств</w:t>
      </w:r>
      <w:r w:rsidR="000B6248" w:rsidRPr="003A1983">
        <w:rPr>
          <w:rFonts w:ascii="Times New Roman" w:hAnsi="Times New Roman" w:cs="Times New Roman"/>
          <w:sz w:val="24"/>
          <w:szCs w:val="24"/>
        </w:rPr>
        <w:t>о</w:t>
      </w:r>
      <w:r w:rsidRPr="003A1983">
        <w:rPr>
          <w:rFonts w:ascii="Times New Roman" w:hAnsi="Times New Roman" w:cs="Times New Roman"/>
          <w:sz w:val="24"/>
          <w:szCs w:val="24"/>
        </w:rPr>
        <w:t>.</w:t>
      </w:r>
      <w:r w:rsidR="00AE47D7" w:rsidRPr="003A1983">
        <w:rPr>
          <w:rFonts w:ascii="Times New Roman" w:hAnsi="Times New Roman" w:cs="Times New Roman"/>
          <w:sz w:val="24"/>
          <w:szCs w:val="24"/>
        </w:rPr>
        <w:t xml:space="preserve"> В разделе управления Программой развития должны быть указаны проекты, обеспечивающие поэтапную реализацию программных представлений. Ближайший этап реализации Программы развития оформляется через разработку </w:t>
      </w:r>
      <w:r w:rsidR="000B6248" w:rsidRPr="003A1983">
        <w:rPr>
          <w:rFonts w:ascii="Times New Roman" w:hAnsi="Times New Roman" w:cs="Times New Roman"/>
          <w:sz w:val="24"/>
          <w:szCs w:val="24"/>
        </w:rPr>
        <w:t>соответствующего проекта для</w:t>
      </w:r>
      <w:r w:rsidR="008E1EE7" w:rsidRPr="003A1983">
        <w:rPr>
          <w:rFonts w:ascii="Times New Roman" w:hAnsi="Times New Roman" w:cs="Times New Roman"/>
          <w:sz w:val="24"/>
          <w:szCs w:val="24"/>
        </w:rPr>
        <w:t xml:space="preserve"> последующей реализации</w:t>
      </w:r>
      <w:r w:rsidR="000B6248" w:rsidRPr="003A1983">
        <w:rPr>
          <w:rFonts w:ascii="Times New Roman" w:hAnsi="Times New Roman" w:cs="Times New Roman"/>
          <w:sz w:val="24"/>
          <w:szCs w:val="24"/>
        </w:rPr>
        <w:t xml:space="preserve"> в определённые сроки</w:t>
      </w:r>
      <w:r w:rsidR="00AE47D7" w:rsidRPr="003A1983">
        <w:rPr>
          <w:rFonts w:ascii="Times New Roman" w:hAnsi="Times New Roman" w:cs="Times New Roman"/>
          <w:sz w:val="24"/>
          <w:szCs w:val="24"/>
        </w:rPr>
        <w:t xml:space="preserve">. В проекте указывается потенциально имеющийся ресурс организации </w:t>
      </w:r>
      <w:r w:rsidR="000B6248" w:rsidRPr="003A1983">
        <w:rPr>
          <w:rFonts w:ascii="Times New Roman" w:hAnsi="Times New Roman" w:cs="Times New Roman"/>
          <w:sz w:val="24"/>
          <w:szCs w:val="24"/>
        </w:rPr>
        <w:t xml:space="preserve">(кадровый, материально-технический, финансовый) </w:t>
      </w:r>
      <w:r w:rsidR="00AE47D7" w:rsidRPr="003A1983">
        <w:rPr>
          <w:rFonts w:ascii="Times New Roman" w:hAnsi="Times New Roman" w:cs="Times New Roman"/>
          <w:sz w:val="24"/>
          <w:szCs w:val="24"/>
        </w:rPr>
        <w:t xml:space="preserve">и требуемый </w:t>
      </w:r>
      <w:r w:rsidR="000B6248" w:rsidRPr="003A1983">
        <w:rPr>
          <w:rFonts w:ascii="Times New Roman" w:hAnsi="Times New Roman" w:cs="Times New Roman"/>
          <w:sz w:val="24"/>
          <w:szCs w:val="24"/>
        </w:rPr>
        <w:t>дополнительно</w:t>
      </w:r>
      <w:r w:rsidR="00AE47D7"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0B6248" w:rsidRPr="003A1983">
        <w:rPr>
          <w:rFonts w:ascii="Times New Roman" w:hAnsi="Times New Roman" w:cs="Times New Roman"/>
          <w:sz w:val="24"/>
          <w:szCs w:val="24"/>
        </w:rPr>
        <w:t xml:space="preserve">При утверждении планов финансово-хозяйственной деятельности </w:t>
      </w:r>
      <w:r w:rsidR="005A484E" w:rsidRPr="003A1983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0B6248" w:rsidRPr="003A1983">
        <w:rPr>
          <w:rFonts w:ascii="Times New Roman" w:hAnsi="Times New Roman" w:cs="Times New Roman"/>
          <w:sz w:val="24"/>
          <w:szCs w:val="24"/>
        </w:rPr>
        <w:t>согласовыва</w:t>
      </w:r>
      <w:r w:rsidR="005A484E" w:rsidRPr="003A1983">
        <w:rPr>
          <w:rFonts w:ascii="Times New Roman" w:hAnsi="Times New Roman" w:cs="Times New Roman"/>
          <w:sz w:val="24"/>
          <w:szCs w:val="24"/>
        </w:rPr>
        <w:t>ет с вышестоящими управляющими органами</w:t>
      </w:r>
      <w:r w:rsidR="000B6248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0B6248" w:rsidRPr="003A19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и размер </w:t>
      </w:r>
      <w:r w:rsidR="00982AB1" w:rsidRPr="003A1983">
        <w:rPr>
          <w:rFonts w:ascii="Times New Roman" w:hAnsi="Times New Roman" w:cs="Times New Roman"/>
          <w:sz w:val="24"/>
          <w:szCs w:val="24"/>
        </w:rPr>
        <w:t>планируемых расходов организации с точки зрения реализации проекта.</w:t>
      </w:r>
      <w:r w:rsidR="00333E00" w:rsidRPr="003A1983">
        <w:rPr>
          <w:rFonts w:ascii="Times New Roman" w:hAnsi="Times New Roman" w:cs="Times New Roman"/>
          <w:sz w:val="24"/>
          <w:szCs w:val="24"/>
        </w:rPr>
        <w:t xml:space="preserve"> Таким образом, планы финансово-хозяйственной деятельности </w:t>
      </w:r>
      <w:r w:rsidR="001D6664" w:rsidRPr="003A198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333E00" w:rsidRPr="003A1983">
        <w:rPr>
          <w:rFonts w:ascii="Times New Roman" w:hAnsi="Times New Roman" w:cs="Times New Roman"/>
          <w:sz w:val="24"/>
          <w:szCs w:val="24"/>
        </w:rPr>
        <w:t xml:space="preserve">рассматриваются не только для обеспечения решения задач сегодняшнего дня, но </w:t>
      </w:r>
      <w:r w:rsidR="00F316B3" w:rsidRPr="003A1983">
        <w:rPr>
          <w:rFonts w:ascii="Times New Roman" w:hAnsi="Times New Roman" w:cs="Times New Roman"/>
          <w:sz w:val="24"/>
          <w:szCs w:val="24"/>
        </w:rPr>
        <w:t xml:space="preserve">в них выделяются </w:t>
      </w:r>
      <w:r w:rsidR="001D6664" w:rsidRPr="003A1983">
        <w:rPr>
          <w:rFonts w:ascii="Times New Roman" w:hAnsi="Times New Roman" w:cs="Times New Roman"/>
          <w:sz w:val="24"/>
          <w:szCs w:val="24"/>
        </w:rPr>
        <w:t>планируемые расходы,</w:t>
      </w:r>
      <w:r w:rsidR="00333E00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1D6664" w:rsidRPr="003A1983">
        <w:rPr>
          <w:rFonts w:ascii="Times New Roman" w:hAnsi="Times New Roman" w:cs="Times New Roman"/>
          <w:sz w:val="24"/>
          <w:szCs w:val="24"/>
        </w:rPr>
        <w:t xml:space="preserve">нацеленные </w:t>
      </w:r>
      <w:r w:rsidR="005A484E" w:rsidRPr="003A1983">
        <w:rPr>
          <w:rFonts w:ascii="Times New Roman" w:hAnsi="Times New Roman" w:cs="Times New Roman"/>
          <w:sz w:val="24"/>
          <w:szCs w:val="24"/>
        </w:rPr>
        <w:t xml:space="preserve">на </w:t>
      </w:r>
      <w:r w:rsidR="00333E00" w:rsidRPr="003A1983">
        <w:rPr>
          <w:rFonts w:ascii="Times New Roman" w:hAnsi="Times New Roman" w:cs="Times New Roman"/>
          <w:sz w:val="24"/>
          <w:szCs w:val="24"/>
        </w:rPr>
        <w:t>построение будущего организации.</w:t>
      </w:r>
    </w:p>
    <w:p w:rsidR="00742955" w:rsidRPr="003A1983" w:rsidRDefault="0019237B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Ключевым компонентом </w:t>
      </w:r>
      <w:r w:rsidR="00F316B3" w:rsidRPr="003A198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A1983">
        <w:rPr>
          <w:rFonts w:ascii="Times New Roman" w:hAnsi="Times New Roman" w:cs="Times New Roman"/>
          <w:sz w:val="24"/>
          <w:szCs w:val="24"/>
        </w:rPr>
        <w:t>с</w:t>
      </w:r>
      <w:r w:rsidR="00F316B3" w:rsidRPr="003A1983">
        <w:rPr>
          <w:rFonts w:ascii="Times New Roman" w:hAnsi="Times New Roman" w:cs="Times New Roman"/>
          <w:sz w:val="24"/>
          <w:szCs w:val="24"/>
        </w:rPr>
        <w:t>тановлением</w:t>
      </w:r>
      <w:r w:rsidRPr="003A1983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F316B3" w:rsidRPr="003A1983">
        <w:rPr>
          <w:rFonts w:ascii="Times New Roman" w:hAnsi="Times New Roman" w:cs="Times New Roman"/>
          <w:sz w:val="24"/>
          <w:szCs w:val="24"/>
        </w:rPr>
        <w:t>ем</w:t>
      </w:r>
      <w:r w:rsidRPr="003A1983">
        <w:rPr>
          <w:rFonts w:ascii="Times New Roman" w:hAnsi="Times New Roman" w:cs="Times New Roman"/>
          <w:sz w:val="24"/>
          <w:szCs w:val="24"/>
        </w:rPr>
        <w:t xml:space="preserve"> Стратегической проектной линии «</w:t>
      </w:r>
      <w:r w:rsidRPr="003A1983">
        <w:rPr>
          <w:rFonts w:ascii="Times New Roman" w:hAnsi="Times New Roman" w:cs="Times New Roman"/>
          <w:b/>
          <w:sz w:val="24"/>
          <w:szCs w:val="24"/>
        </w:rPr>
        <w:t>Образовательный и инфраструктурный дизайн как механизм формирования современного образовательного уклада</w:t>
      </w:r>
      <w:r w:rsidRPr="003A1983">
        <w:rPr>
          <w:rFonts w:ascii="Times New Roman" w:hAnsi="Times New Roman" w:cs="Times New Roman"/>
          <w:sz w:val="24"/>
          <w:szCs w:val="24"/>
        </w:rPr>
        <w:t>» является постоянная работа с Программ</w:t>
      </w:r>
      <w:r w:rsidR="005C545F" w:rsidRPr="003A1983">
        <w:rPr>
          <w:rFonts w:ascii="Times New Roman" w:hAnsi="Times New Roman" w:cs="Times New Roman"/>
          <w:sz w:val="24"/>
          <w:szCs w:val="24"/>
        </w:rPr>
        <w:t>ами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C545F" w:rsidRPr="003A198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Pr="003A1983">
        <w:rPr>
          <w:rFonts w:ascii="Times New Roman" w:hAnsi="Times New Roman" w:cs="Times New Roman"/>
          <w:sz w:val="24"/>
          <w:szCs w:val="24"/>
        </w:rPr>
        <w:t xml:space="preserve">, которая предполагает уточнение программных представлений, разработку и реализацию необходимых проектов. Основное внимание в Программе развития </w:t>
      </w:r>
      <w:r w:rsidR="005C545F" w:rsidRPr="003A1983">
        <w:rPr>
          <w:rFonts w:ascii="Times New Roman" w:hAnsi="Times New Roman" w:cs="Times New Roman"/>
          <w:sz w:val="24"/>
          <w:szCs w:val="24"/>
        </w:rPr>
        <w:t xml:space="preserve">каждой образовательной организации </w:t>
      </w:r>
      <w:r w:rsidRPr="003A1983">
        <w:rPr>
          <w:rFonts w:ascii="Times New Roman" w:hAnsi="Times New Roman" w:cs="Times New Roman"/>
          <w:sz w:val="24"/>
          <w:szCs w:val="24"/>
        </w:rPr>
        <w:t xml:space="preserve">уделяется образовательному процессу, сформированное представление о котором определяет инфраструктуру, которая включает и понимание кадрового обеспечения. </w:t>
      </w:r>
      <w:r w:rsidR="00CF1FE1" w:rsidRPr="003A1983">
        <w:rPr>
          <w:rFonts w:ascii="Times New Roman" w:hAnsi="Times New Roman" w:cs="Times New Roman"/>
          <w:sz w:val="24"/>
          <w:szCs w:val="24"/>
        </w:rPr>
        <w:t>Требуемые компетенции (профессиональные области) и компетентности (профессиональные способности</w:t>
      </w:r>
      <w:r w:rsidR="00742955" w:rsidRPr="003A1983">
        <w:rPr>
          <w:rFonts w:ascii="Times New Roman" w:hAnsi="Times New Roman" w:cs="Times New Roman"/>
          <w:sz w:val="24"/>
          <w:szCs w:val="24"/>
        </w:rPr>
        <w:t xml:space="preserve"> и личностные качества</w:t>
      </w:r>
      <w:r w:rsidR="00CF1FE1" w:rsidRPr="003A1983">
        <w:rPr>
          <w:rFonts w:ascii="Times New Roman" w:hAnsi="Times New Roman" w:cs="Times New Roman"/>
          <w:sz w:val="24"/>
          <w:szCs w:val="24"/>
        </w:rPr>
        <w:t xml:space="preserve">) обуславливают содержание профессионального развития педагогических и управленческих кадров, что взаимосвязано с проектной линией </w:t>
      </w:r>
      <w:r w:rsidR="00CF1FE1" w:rsidRPr="003A1983">
        <w:rPr>
          <w:rFonts w:ascii="Times New Roman" w:hAnsi="Times New Roman" w:cs="Times New Roman"/>
          <w:b/>
          <w:sz w:val="24"/>
          <w:szCs w:val="24"/>
        </w:rPr>
        <w:t>«Профессиональное развитие педагогических и управленческих кадров»</w:t>
      </w:r>
      <w:r w:rsidR="00CF1FE1"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2A1D52" w:rsidRPr="003A1983">
        <w:rPr>
          <w:rFonts w:ascii="Times New Roman" w:hAnsi="Times New Roman" w:cs="Times New Roman"/>
          <w:sz w:val="24"/>
          <w:szCs w:val="24"/>
        </w:rPr>
        <w:t>Данная проектная линия образуется из ряда проектов, инициируемых как с муниципального уровня, так и на уровне образовательной организации.</w:t>
      </w:r>
      <w:r w:rsidR="00467DA9" w:rsidRPr="003A1983">
        <w:rPr>
          <w:rFonts w:ascii="Times New Roman" w:hAnsi="Times New Roman" w:cs="Times New Roman"/>
          <w:sz w:val="24"/>
          <w:szCs w:val="24"/>
        </w:rPr>
        <w:t xml:space="preserve"> Содержательное наполнение проектов будут определять требования стандарта профессиональной деятельности педагога Красноярска, освоение базовых образовательных технологий, методологический компонент содержания образования, выработка индивидуальных техник и личностного стиля.</w:t>
      </w:r>
    </w:p>
    <w:p w:rsidR="0013709F" w:rsidRPr="0013709F" w:rsidRDefault="006D59EF" w:rsidP="001D2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956945</wp:posOffset>
                </wp:positionV>
                <wp:extent cx="5038725" cy="3314700"/>
                <wp:effectExtent l="0" t="57150" r="47625" b="209550"/>
                <wp:wrapSquare wrapText="bothSides"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314700"/>
                          <a:chOff x="0" y="0"/>
                          <a:chExt cx="5038725" cy="3343275"/>
                        </a:xfrm>
                      </wpg:grpSpPr>
                      <wps:wsp>
                        <wps:cNvPr id="22" name="Надпись 22"/>
                        <wps:cNvSpPr txBox="1"/>
                        <wps:spPr>
                          <a:xfrm rot="19068124">
                            <a:off x="0" y="2105025"/>
                            <a:ext cx="1128887" cy="426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AF6" w:rsidRPr="007E5E2E" w:rsidRDefault="00613AF6" w:rsidP="007E5E2E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7E5E2E">
                                <w:rPr>
                                  <w:i/>
                                </w:rPr>
                                <w:t xml:space="preserve">Плоскость </w:t>
                              </w:r>
                              <w:r>
                                <w:rPr>
                                  <w:i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Группа 28"/>
                        <wpg:cNvGrpSpPr/>
                        <wpg:grpSpPr>
                          <a:xfrm>
                            <a:off x="533400" y="0"/>
                            <a:ext cx="4505325" cy="3343275"/>
                            <a:chOff x="0" y="0"/>
                            <a:chExt cx="4505325" cy="3343275"/>
                          </a:xfrm>
                        </wpg:grpSpPr>
                        <wps:wsp>
                          <wps:cNvPr id="23" name="Надпись 23"/>
                          <wps:cNvSpPr txBox="1"/>
                          <wps:spPr>
                            <a:xfrm>
                              <a:off x="1857375" y="2200275"/>
                              <a:ext cx="19621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3AF6" w:rsidRPr="007E5E2E" w:rsidRDefault="00613AF6">
                                <w:pPr>
                                  <w:rPr>
                                    <w:i/>
                                  </w:rPr>
                                </w:pPr>
                                <w:r w:rsidRPr="007E5E2E">
                                  <w:rPr>
                                    <w:i/>
                                  </w:rPr>
                                  <w:t xml:space="preserve">Плоскость </w:t>
                                </w:r>
                                <w:r>
                                  <w:rPr>
                                    <w:i/>
                                  </w:rPr>
                                  <w:t>управления</w:t>
                                </w:r>
                                <w:r w:rsidRPr="007E5E2E">
                                  <w:rPr>
                                    <w:i/>
                                  </w:rPr>
                                  <w:t xml:space="preserve"> МСО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Группа 66"/>
                          <wpg:cNvGrpSpPr/>
                          <wpg:grpSpPr>
                            <a:xfrm>
                              <a:off x="0" y="0"/>
                              <a:ext cx="4505325" cy="3343275"/>
                              <a:chOff x="0" y="0"/>
                              <a:chExt cx="4475480" cy="3220720"/>
                            </a:xfrm>
                          </wpg:grpSpPr>
                          <wps:wsp>
                            <wps:cNvPr id="63" name="Надпись 63"/>
                            <wps:cNvSpPr txBox="1"/>
                            <wps:spPr>
                              <a:xfrm>
                                <a:off x="733646" y="414670"/>
                                <a:ext cx="3002363" cy="340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AF6" w:rsidRPr="00681ABE" w:rsidRDefault="00613AF6" w:rsidP="00681AB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1ABE">
                                    <w:rPr>
                                      <w:sz w:val="16"/>
                                      <w:szCs w:val="16"/>
                                    </w:rPr>
                                    <w:t>«</w:t>
                                  </w:r>
                                  <w:r w:rsidRPr="00681AB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Образовательный и инфраструктурный дизайн как механизм формирования современного образовательного уклада</w:t>
                                  </w:r>
                                  <w:r w:rsidRPr="00681ABE">
                                    <w:rPr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" name="Группа 65"/>
                            <wpg:cNvGrpSpPr/>
                            <wpg:grpSpPr>
                              <a:xfrm>
                                <a:off x="0" y="0"/>
                                <a:ext cx="4475480" cy="3220720"/>
                                <a:chOff x="0" y="0"/>
                                <a:chExt cx="4358640" cy="3220720"/>
                              </a:xfrm>
                            </wpg:grpSpPr>
                            <wps:wsp>
                              <wps:cNvPr id="64" name="Надпись 64"/>
                              <wps:cNvSpPr txBox="1"/>
                              <wps:spPr>
                                <a:xfrm>
                                  <a:off x="829339" y="2179674"/>
                                  <a:ext cx="828793" cy="797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AF6" w:rsidRPr="00681ABE" w:rsidRDefault="00613AF6" w:rsidP="00681ABE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81ABE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«Управление развитием образования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средствами мониторинга</w:t>
                                    </w:r>
                                    <w:r w:rsidRPr="00681ABE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Группа 62"/>
                              <wpg:cNvGrpSpPr/>
                              <wpg:grpSpPr>
                                <a:xfrm>
                                  <a:off x="0" y="0"/>
                                  <a:ext cx="4358640" cy="3220720"/>
                                  <a:chOff x="0" y="0"/>
                                  <a:chExt cx="4358640" cy="3220720"/>
                                </a:xfrm>
                              </wpg:grpSpPr>
                              <wps:wsp>
                                <wps:cNvPr id="19" name="Надпись 19"/>
                                <wps:cNvSpPr txBox="1"/>
                                <wps:spPr>
                                  <a:xfrm>
                                    <a:off x="978195" y="1180214"/>
                                    <a:ext cx="2594574" cy="329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3AF6" w:rsidRPr="00467DA9" w:rsidRDefault="00613AF6" w:rsidP="00467DA9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467DA9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«Профессиональное развитие педагогических и управленческих кадров»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8" name="Группа 58"/>
                                <wpg:cNvGrpSpPr/>
                                <wpg:grpSpPr>
                                  <a:xfrm>
                                    <a:off x="0" y="0"/>
                                    <a:ext cx="4358640" cy="3220720"/>
                                    <a:chOff x="0" y="0"/>
                                    <a:chExt cx="4358640" cy="3220971"/>
                                  </a:xfrm>
                                </wpg:grpSpPr>
                                <wpg:grpSp>
                                  <wpg:cNvPr id="57" name="Группа 57"/>
                                  <wpg:cNvGrpSpPr/>
                                  <wpg:grpSpPr>
                                    <a:xfrm>
                                      <a:off x="0" y="0"/>
                                      <a:ext cx="4358640" cy="3220971"/>
                                      <a:chOff x="0" y="0"/>
                                      <a:chExt cx="4358640" cy="3220971"/>
                                    </a:xfrm>
                                  </wpg:grpSpPr>
                                  <wps:wsp>
                                    <wps:cNvPr id="13" name="Стрелка вверх 13"/>
                                    <wps:cNvSpPr/>
                                    <wps:spPr>
                                      <a:xfrm rot="2065201">
                                        <a:off x="457200" y="2020186"/>
                                        <a:ext cx="1997075" cy="1200785"/>
                                      </a:xfrm>
                                      <a:prstGeom prst="upArrow">
                                        <a:avLst>
                                          <a:gd name="adj1" fmla="val 50000"/>
                                          <a:gd name="adj2" fmla="val 56628"/>
                                        </a:avLst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7" name="Группа 27"/>
                                    <wpg:cNvGrpSpPr/>
                                    <wpg:grpSpPr>
                                      <a:xfrm>
                                        <a:off x="0" y="0"/>
                                        <a:ext cx="4358640" cy="2508250"/>
                                        <a:chOff x="0" y="0"/>
                                        <a:chExt cx="4358640" cy="2508885"/>
                                      </a:xfrm>
                                    </wpg:grpSpPr>
                                    <wps:wsp>
                                      <wps:cNvPr id="7" name="Овал 7"/>
                                      <wps:cNvSpPr/>
                                      <wps:spPr>
                                        <a:xfrm>
                                          <a:off x="31898" y="393404"/>
                                          <a:ext cx="201993" cy="71226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" name="Овал 8"/>
                                      <wps:cNvSpPr/>
                                      <wps:spPr>
                                        <a:xfrm>
                                          <a:off x="31898" y="818707"/>
                                          <a:ext cx="201993" cy="71226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6" name="Группа 26"/>
                                      <wpg:cNvGrpSpPr/>
                                      <wpg:grpSpPr>
                                        <a:xfrm>
                                          <a:off x="0" y="0"/>
                                          <a:ext cx="4358640" cy="2508885"/>
                                          <a:chOff x="0" y="0"/>
                                          <a:chExt cx="4358640" cy="2508885"/>
                                        </a:xfrm>
                                      </wpg:grpSpPr>
                                      <wpg:grpSp>
                                        <wpg:cNvPr id="21" name="Группа 2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358640" cy="2508885"/>
                                            <a:chOff x="0" y="0"/>
                                            <a:chExt cx="4359201" cy="2509284"/>
                                          </a:xfrm>
                                        </wpg:grpSpPr>
                                        <wpg:grpSp>
                                          <wpg:cNvPr id="20" name="Группа 20"/>
                                          <wpg:cNvGrpSpPr/>
                                          <wpg:grpSpPr>
                                            <a:xfrm>
                                              <a:off x="0" y="10633"/>
                                              <a:ext cx="3710925" cy="2498651"/>
                                              <a:chOff x="0" y="0"/>
                                              <a:chExt cx="3710925" cy="2498651"/>
                                            </a:xfrm>
                                          </wpg:grpSpPr>
                                          <wps:wsp>
                                            <wps:cNvPr id="4" name="Прямая соединительная линия 4"/>
                                            <wps:cNvCnPr/>
                                            <wps:spPr>
                                              <a:xfrm>
                                                <a:off x="489098" y="0"/>
                                                <a:ext cx="10160" cy="205168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5" name="Прямая соединительная линия 5"/>
                                            <wps:cNvCnPr/>
                                            <wps:spPr>
                                              <a:xfrm flipH="1">
                                                <a:off x="499730" y="2052083"/>
                                                <a:ext cx="32111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" name="Прямая соединительная линия 6"/>
                                            <wps:cNvCnPr/>
                                            <wps:spPr>
                                              <a:xfrm flipV="1">
                                                <a:off x="0" y="2041451"/>
                                                <a:ext cx="509270" cy="4572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14" name="Группа 14"/>
                                          <wpg:cNvGrpSpPr/>
                                          <wpg:grpSpPr>
                                            <a:xfrm>
                                              <a:off x="669851" y="0"/>
                                              <a:ext cx="3689350" cy="1934698"/>
                                              <a:chOff x="0" y="0"/>
                                              <a:chExt cx="3689350" cy="1934698"/>
                                            </a:xfrm>
                                          </wpg:grpSpPr>
                                          <wps:wsp>
                                            <wps:cNvPr id="1" name="Стрелка вправо 1"/>
                                            <wps:cNvSpPr/>
                                            <wps:spPr>
                                              <a:xfrm>
                                                <a:off x="0" y="425303"/>
                                                <a:ext cx="3689350" cy="1509395"/>
                                              </a:xfrm>
                                              <a:prstGeom prst="rightArrow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" name="Стрелка вправо 3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3689350" cy="1509395"/>
                                              </a:xfrm>
                                              <a:prstGeom prst="rightArrow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" name="Овал 9"/>
                                            <wps:cNvSpPr/>
                                            <wps:spPr>
                                              <a:xfrm>
                                                <a:off x="956872" y="393405"/>
                                                <a:ext cx="201930" cy="71183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prstDash val="sysDash"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" name="Овал 10"/>
                                            <wps:cNvSpPr/>
                                            <wps:spPr>
                                              <a:xfrm>
                                                <a:off x="946240" y="818707"/>
                                                <a:ext cx="201930" cy="71183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prstDash val="sysDash"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" name="Овал 11"/>
                                            <wps:cNvSpPr/>
                                            <wps:spPr>
                                              <a:xfrm>
                                                <a:off x="308344" y="414670"/>
                                                <a:ext cx="201930" cy="71183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prstDash val="sysDash"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" name="Овал 12"/>
                                            <wps:cNvSpPr/>
                                            <wps:spPr>
                                              <a:xfrm>
                                                <a:off x="616659" y="818707"/>
                                                <a:ext cx="202019" cy="71238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prstDash val="sysDash"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15" name="Прямоугольник 15"/>
                                        <wps:cNvSpPr/>
                                        <wps:spPr>
                                          <a:xfrm>
                                            <a:off x="648586" y="361507"/>
                                            <a:ext cx="201605" cy="121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>
                                                <a:lumMod val="9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5" name="Группа 25"/>
                                    <wpg:cNvGrpSpPr/>
                                    <wpg:grpSpPr>
                                      <a:xfrm>
                                        <a:off x="744279" y="382772"/>
                                        <a:ext cx="233045" cy="1162609"/>
                                        <a:chOff x="0" y="0"/>
                                        <a:chExt cx="233045" cy="1162699"/>
                                      </a:xfrm>
                                    </wpg:grpSpPr>
                                    <wps:wsp>
                                      <wps:cNvPr id="17" name="Дуга 17"/>
                                      <wps:cNvSpPr/>
                                      <wps:spPr>
                                        <a:xfrm rot="16200000">
                                          <a:off x="-257492" y="257492"/>
                                          <a:ext cx="748030" cy="233045"/>
                                        </a:xfrm>
                                        <a:prstGeom prst="arc">
                                          <a:avLst>
                                            <a:gd name="adj1" fmla="val 10671348"/>
                                            <a:gd name="adj2" fmla="val 0"/>
                                          </a:avLst>
                                        </a:prstGeom>
                                        <a:noFill/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" name="Дуга 16"/>
                                      <wps:cNvSpPr/>
                                      <wps:spPr>
                                        <a:xfrm rot="16200000">
                                          <a:off x="-257492" y="672161"/>
                                          <a:ext cx="748030" cy="233045"/>
                                        </a:xfrm>
                                        <a:prstGeom prst="arc">
                                          <a:avLst>
                                            <a:gd name="adj1" fmla="val 10671348"/>
                                            <a:gd name="adj2" fmla="val 0"/>
                                          </a:avLst>
                                        </a:prstGeom>
                                        <a:noFill/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" name="Прямая соединительная линия 2"/>
                                    <wps:cNvCnPr/>
                                    <wps:spPr>
                                      <a:xfrm>
                                        <a:off x="1084521" y="1116418"/>
                                        <a:ext cx="21265" cy="1988112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Прямая соединительная линия 18"/>
                                    <wps:cNvCnPr/>
                                    <wps:spPr>
                                      <a:xfrm flipH="1">
                                        <a:off x="1105786" y="2275367"/>
                                        <a:ext cx="606056" cy="82936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head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Прямая соединительная линия 52"/>
                                    <wps:cNvCnPr/>
                                    <wps:spPr>
                                      <a:xfrm>
                                        <a:off x="1711842" y="1509823"/>
                                        <a:ext cx="21265" cy="106325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" name="Прямая соединительная линия 54"/>
                                    <wps:cNvCnPr/>
                                    <wps:spPr>
                                      <a:xfrm flipH="1">
                                        <a:off x="1392865" y="1520456"/>
                                        <a:ext cx="0" cy="145666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5" name="Прямая соединительная линия 55"/>
                                  <wps:cNvCnPr/>
                                  <wps:spPr>
                                    <a:xfrm flipH="1">
                                      <a:off x="1403498" y="2541181"/>
                                      <a:ext cx="340242" cy="45638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  <a:head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4" name="Надпись 24"/>
                          <wps:cNvSpPr txBox="1"/>
                          <wps:spPr>
                            <a:xfrm>
                              <a:off x="1704975" y="9525"/>
                              <a:ext cx="19621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3AF6" w:rsidRPr="007E5E2E" w:rsidRDefault="00613AF6">
                                <w:pPr>
                                  <w:rPr>
                                    <w:i/>
                                  </w:rPr>
                                </w:pPr>
                                <w:r w:rsidRPr="007E5E2E">
                                  <w:rPr>
                                    <w:i/>
                                  </w:rPr>
                                  <w:t>Плоскость изменений МСО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4.5pt;margin-top:75.35pt;width:396.75pt;height:261pt;z-index:-251615232;mso-width-relative:margin;mso-height-relative:margin" coordsize="50387,3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2" o:spid="_x0000_s1027" type="#_x0000_t202" style="position:absolute;top:21050;width:11288;height:4260;rotation:-27654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K5sQA&#10;AADbAAAADwAAAGRycy9kb3ducmV2LnhtbESPQWvCQBSE74L/YXlCb2bTHEpMs0pRBPFQqPYHvGaf&#10;2dTs25hdTfz33YLgcZiZb5hyNdpW3Kj3jWMFr0kKgrhyuuFawfdxO89B+ICssXVMCu7kYbWcTkos&#10;tBv4i26HUIsIYV+gAhNCV0jpK0MWfeI64uidXG8xRNnXUvc4RLhtZZamb9Jiw3HBYEdrQ9X5cLUK&#10;Ftu8Ou+zzf1E+fijL83v+nPYKPUyGz/eQQQawzP8aO+0giyD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4SubEAAAA2wAAAA8AAAAAAAAAAAAAAAAAmAIAAGRycy9k&#10;b3ducmV2LnhtbFBLBQYAAAAABAAEAPUAAACJAwAAAAA=&#10;" fillcolor="white [3201]" stroked="f" strokeweight=".5pt">
                  <v:textbox>
                    <w:txbxContent>
                      <w:p w:rsidR="00613AF6" w:rsidRPr="007E5E2E" w:rsidRDefault="00613AF6" w:rsidP="007E5E2E">
                        <w:pPr>
                          <w:jc w:val="center"/>
                          <w:rPr>
                            <w:i/>
                          </w:rPr>
                        </w:pPr>
                        <w:r w:rsidRPr="007E5E2E">
                          <w:rPr>
                            <w:i/>
                          </w:rPr>
                          <w:t xml:space="preserve">Плоскость </w:t>
                        </w:r>
                        <w:r>
                          <w:rPr>
                            <w:i/>
                          </w:rPr>
                          <w:t>деятельности</w:t>
                        </w:r>
                      </w:p>
                    </w:txbxContent>
                  </v:textbox>
                </v:shape>
                <v:group id="Группа 28" o:spid="_x0000_s1028" style="position:absolute;left:5334;width:45053;height:33432" coordsize="45053,3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Надпись 23" o:spid="_x0000_s1029" type="#_x0000_t202" style="position:absolute;left:18573;top:22002;width:1962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613AF6" w:rsidRPr="007E5E2E" w:rsidRDefault="00613AF6">
                          <w:pPr>
                            <w:rPr>
                              <w:i/>
                            </w:rPr>
                          </w:pPr>
                          <w:r w:rsidRPr="007E5E2E">
                            <w:rPr>
                              <w:i/>
                            </w:rPr>
                            <w:t xml:space="preserve">Плоскость </w:t>
                          </w:r>
                          <w:r>
                            <w:rPr>
                              <w:i/>
                            </w:rPr>
                            <w:t>управления</w:t>
                          </w:r>
                          <w:r w:rsidRPr="007E5E2E">
                            <w:rPr>
                              <w:i/>
                            </w:rPr>
                            <w:t xml:space="preserve"> МСО</w:t>
                          </w:r>
                        </w:p>
                      </w:txbxContent>
                    </v:textbox>
                  </v:shape>
                  <v:group id="Группа 66" o:spid="_x0000_s1030" style="position:absolute;width:45053;height:33432" coordsize="44754,3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Надпись 63" o:spid="_x0000_s1031" type="#_x0000_t202" style="position:absolute;left:7336;top:4146;width:30024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    <v:textbox>
                        <w:txbxContent>
                          <w:p w:rsidR="00613AF6" w:rsidRPr="00681ABE" w:rsidRDefault="00613AF6" w:rsidP="00681A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1ABE"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Pr="00681ABE">
                              <w:rPr>
                                <w:b/>
                                <w:sz w:val="16"/>
                                <w:szCs w:val="16"/>
                              </w:rPr>
                              <w:t>Образовательный и инфраструктурный дизайн как механизм формирования современного образовательного уклада</w:t>
                            </w:r>
                            <w:r w:rsidRPr="00681ABE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group id="Группа 65" o:spid="_x0000_s1032" style="position:absolute;width:44754;height:32207" coordsize="43586,3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Надпись 64" o:spid="_x0000_s1033" type="#_x0000_t202" style="position:absolute;left:8293;top:21796;width:8288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      <v:textbox>
                          <w:txbxContent>
                            <w:p w:rsidR="00613AF6" w:rsidRPr="00681ABE" w:rsidRDefault="00613AF6" w:rsidP="00681AB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1AB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«Управление развитием образования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средствами мониторинга</w:t>
                              </w:r>
                              <w:r w:rsidRPr="00681ABE">
                                <w:rPr>
                                  <w:b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v:textbox>
                      </v:shape>
                      <v:group id="Группа 62" o:spid="_x0000_s1034" style="position:absolute;width:43586;height:32207" coordsize="43586,3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Надпись 19" o:spid="_x0000_s1035" type="#_x0000_t202" style="position:absolute;left:9781;top:11802;width:2594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613AF6" w:rsidRPr="00467DA9" w:rsidRDefault="00613AF6" w:rsidP="00467DA9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67DA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«Профессиональное развитие педагогических и управленческих кадров»</w:t>
                                </w:r>
                              </w:p>
                            </w:txbxContent>
                          </v:textbox>
                        </v:shape>
                        <v:group id="Группа 58" o:spid="_x0000_s1036" style="position:absolute;width:43586;height:32207" coordsize="43586,3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group id="Группа 57" o:spid="_x0000_s1037" style="position:absolute;width:43586;height:32209" coordsize="43586,3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shapetype id="_x0000_t68" coordsize="21600,21600" o:spt="68" adj="5400,5400" path="m0@0l@1@0@1,21600@2,21600@2@0,21600@0,10800,xe">
                              <v:stroke joinstyle="miter"/>
                              <v:formulas>
                                <v:f eqn="val #0"/>
                                <v:f eqn="val #1"/>
                                <v:f eqn="sum 21600 0 #1"/>
                                <v:f eqn="prod #0 #1 10800"/>
                                <v:f eqn="sum #0 0 @3"/>
                              </v:formulas>
                              <v:path o:connecttype="custom" o:connectlocs="10800,0;0,@0;10800,21600;21600,@0" o:connectangles="270,180,90,0" textboxrect="@1,@4,@2,21600"/>
                              <v:handles>
                                <v:h position="#1,#0" xrange="0,10800" yrange="0,21600"/>
                              </v:handles>
                            </v:shapetype>
                            <v:shape id="Стрелка вверх 13" o:spid="_x0000_s1038" type="#_x0000_t68" style="position:absolute;left:4572;top:20201;width:19970;height:12008;rotation:2255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nvMEA&#10;AADbAAAADwAAAGRycy9kb3ducmV2LnhtbERPS4vCMBC+C/sfwgheRFMfK1KNIguy4kXsevE2NGNb&#10;bCYlidr1128WBG/z8T1nuW5NLe7kfGVZwWiYgCDOra64UHD62Q7mIHxA1lhbJgW/5GG9+ugsMdX2&#10;wUe6Z6EQMYR9igrKEJpUSp+XZNAPbUMcuYt1BkOErpDa4SOGm1qOk2QmDVYcG0ps6Kuk/JrdjILN&#10;9206e/afxuzHRbaX7syjw6dSvW67WYAI1Ia3+OXe6Th/Av+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Z7zBAAAA2wAAAA8AAAAAAAAAAAAAAAAAmAIAAGRycy9kb3du&#10;cmV2LnhtbFBLBQYAAAAABAAEAPUAAACGAwAAAAA=&#10;" adj="12232" filled="f" strokecolor="black [3213]" strokeweight="2.25pt"/>
                            <v:group id="Группа 27" o:spid="_x0000_s1039" style="position:absolute;width:43586;height:25082" coordsize="43586,25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oval id="Овал 7" o:spid="_x0000_s1040" style="position:absolute;left:318;top:3934;width:2020;height:7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O2sMA&#10;AADaAAAADwAAAGRycy9kb3ducmV2LnhtbESPwW7CMBBE75X4B2uReisOPbRVwCAELeICUtN8wBIv&#10;iSFep7YJ6d/jSpV6HM3MG818OdhW9OSDcaxgOslAEFdOG64VlF8fT28gQkTW2DomBT8UYLkYPcwx&#10;1+7Gn9QXsRYJwiFHBU2MXS5lqBqyGCauI07eyXmLMUlfS+3xluC2lc9Z9iItGk4LDXa0bqi6FFer&#10;4LItvZe7/n1flMfD2X6bfrM3Sj2Oh9UMRKQh/of/2jut4BV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xO2sMAAADaAAAADwAAAAAAAAAAAAAAAACYAgAAZHJzL2Rv&#10;d25yZXYueG1sUEsFBgAAAAAEAAQA9QAAAIgDAAAAAA==&#10;" filled="f" strokecolor="black [3213]" strokeweight="2.25pt">
                                <v:stroke joinstyle="miter"/>
                              </v:oval>
                              <v:oval id="Овал 8" o:spid="_x0000_s1041" style="position:absolute;left:318;top:8187;width:2020;height:7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qMAA&#10;AADaAAAADwAAAGRycy9kb3ducmV2LnhtbERPS27CMBDdV+IO1iB1Vxy6QFWKQQholQ2VmuYAQzwk&#10;JvE4tU1Ib18vKnX59P7r7WR7MZIPxrGC5SIDQVw7bbhRUH29Pb2ACBFZY++YFPxQgO1m9rDGXLs7&#10;f9JYxkakEA45KmhjHHIpQ92SxbBwA3HiLs5bjAn6RmqP9xRue/mcZStp0XBqaHGgfUt1V96sgu69&#10;8l4W4/FUVuePq/024+FklHqcT7tXEJGm+C/+c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aqMAAAADaAAAADwAAAAAAAAAAAAAAAACYAgAAZHJzL2Rvd25y&#10;ZXYueG1sUEsFBgAAAAAEAAQA9QAAAIUDAAAAAA==&#10;" filled="f" strokecolor="black [3213]" strokeweight="2.25pt">
                                <v:stroke joinstyle="miter"/>
                              </v:oval>
                              <v:group id="Группа 26" o:spid="_x0000_s1042" style="position:absolute;width:43586;height:25088" coordsize="43586,25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group id="Группа 21" o:spid="_x0000_s1043" style="position:absolute;width:43586;height:25088" coordsize="43592,2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group id="Группа 20" o:spid="_x0000_s1044" style="position:absolute;top:106;width:37109;height:24986" coordsize="37109,24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line id="Прямая соединительная линия 4" o:spid="_x0000_s1045" style="position:absolute;visibility:visible;mso-wrap-style:square" from="4890,0" to="4992,2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                      <v:stroke joinstyle="miter"/>
                                    </v:line>
                                    <v:line id="Прямая соединительная линия 5" o:spid="_x0000_s1046" style="position:absolute;flip:x;visibility:visible;mso-wrap-style:square" from="4997,20520" to="37109,20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jA8IAAADaAAAADwAAAGRycy9kb3ducmV2LnhtbESP3WoCMRSE7wu+QzhC72rWSkVWo4gg&#10;FGmx/jzAMTnuLm5OliS7rm/fFIReDjPzDbNY9bYWHflQOVYwHmUgiLUzFRcKzqft2wxEiMgGa8ek&#10;4EEBVsvBywJz4+58oO4YC5EgHHJUUMbY5FIGXZLFMHINcfKuzluMSfpCGo/3BLe1fM+yqbRYcVoo&#10;saFNSfp2bK2C3d5/4+TnctCz9vroeKp1q7+Ueh326zmISH38Dz/bn0bBB/xd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4jA8IAAADaAAAADwAAAAAAAAAAAAAA&#10;AAChAgAAZHJzL2Rvd25yZXYueG1sUEsFBgAAAAAEAAQA+QAAAJADAAAAAA==&#10;" strokecolor="black [3213]" strokeweight="2.25pt">
                                      <v:stroke joinstyle="miter"/>
                                    </v:line>
                                    <v:line id="Прямая соединительная линия 6" o:spid="_x0000_s1047" style="position:absolute;flip:y;visibility:visible;mso-wrap-style:square" from="0,20414" to="5092,2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y9dMEAAADaAAAADwAAAGRycy9kb3ducmV2LnhtbESPUWvCMBSF3wX/Q7jC3jR1QpFqFBEE&#10;GY5Ntx9wTa5tsbkpSVrrv18Ggz0ezjnf4ay3g21ETz7UjhXMZxkIYu1MzaWC76/DdAkiRGSDjWNS&#10;8KQA2814tMbCuAefqb/EUiQIhwIVVDG2hZRBV2QxzFxLnLyb8xZjkr6UxuMjwW0jX7MslxZrTgsV&#10;trSvSN8vnVXw9uHfcfF5Petld3v2nGvd6ZNSL5NhtwIRaYj/4b/20SjI4fdKu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L10wQAAANoAAAAPAAAAAAAAAAAAAAAA&#10;AKECAABkcnMvZG93bnJldi54bWxQSwUGAAAAAAQABAD5AAAAjwMAAAAA&#10;" strokecolor="black [3213]" strokeweight="2.25pt">
                                      <v:stroke joinstyle="miter"/>
                                    </v:line>
                                  </v:group>
                                  <v:group id="Группа 14" o:spid="_x0000_s1048" style="position:absolute;left:6698;width:36894;height:19346" coordsize="36893,19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  <v:shapetype id="_x0000_t13" coordsize="21600,21600" o:spt="13" adj="16200,5400" path="m@0,l@0@1,0@1,0@2@0@2@0,21600,21600,10800xe">
                                      <v:stroke joinstyle="miter"/>
                                      <v:formulas>
                                        <v:f eqn="val #0"/>
                                        <v:f eqn="val #1"/>
                                        <v:f eqn="sum height 0 #1"/>
                                        <v:f eqn="sum 10800 0 #1"/>
                                        <v:f eqn="sum width 0 #0"/>
                                        <v:f eqn="prod @4 @3 10800"/>
                                        <v:f eqn="sum width 0 @5"/>
                                      </v:formulas>
                                      <v:path o:connecttype="custom" o:connectlocs="@0,0;0,10800;@0,21600;21600,10800" o:connectangles="270,180,90,0" textboxrect="0,@1,@6,@2"/>
                                      <v:handles>
                                        <v:h position="#0,#1" xrange="0,21600" yrange="0,10800"/>
                                      </v:handles>
                                    </v:shapetype>
                                    <v:shape id="Стрелка вправо 1" o:spid="_x0000_s1049" type="#_x0000_t13" style="position:absolute;top:4253;width:36893;height:1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VcEA&#10;AADaAAAADwAAAGRycy9kb3ducmV2LnhtbERPTWsCMRC9C/0PYYTeNKuFUlejlEppLwpaEbxNN9Nk&#10;6WaybFI39tcbodDT8Hifs1gl14gzdaH2rGAyLkAQV17XbBQcPl5HTyBCRNbYeCYFFwqwWt4NFlhq&#10;3/OOzvtoRA7hUKICG2NbShkqSw7D2LfEmfvyncOYYWek7rDP4a6R06J4lA5rzg0WW3qxVH3vf5yC&#10;Ps22cfdwsn69eSuO6dd8zpJR6n6YnucgIqX4L/5zv+s8H26v3K5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U1XBAAAA2gAAAA8AAAAAAAAAAAAAAAAAmAIAAGRycy9kb3du&#10;cmV2LnhtbFBLBQYAAAAABAAEAPUAAACGAwAAAAA=&#10;" adj="17181" filled="f" strokecolor="black [3213]" strokeweight="2.25pt"/>
                                    <v:shape id="Стрелка вправо 3" o:spid="_x0000_s1050" type="#_x0000_t13" style="position:absolute;width:36893;height:1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oucMA&#10;AADaAAAADwAAAGRycy9kb3ducmV2LnhtbESPQWsCMRSE74X+h/CE3mrWCkVXo0hLaS8VtCJ4e26e&#10;yeLmZdmkbtpf3whCj8PMfMPMl8k14kJdqD0rGA0LEMSV1zUbBbuvt8cJiBCRNTaeScEPBVgu7u/m&#10;WGrf84Yu22hEhnAoUYGNsS2lDJUlh2HoW+LsnXznMGbZGak77DPcNfKpKJ6lw5rzgsWWXixV5+23&#10;U9Cn6TpuxgfrXz/fi336NcdpMko9DNJqBiJSiv/hW/tDKxjD9Uq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toucMAAADaAAAADwAAAAAAAAAAAAAAAACYAgAAZHJzL2Rv&#10;d25yZXYueG1sUEsFBgAAAAAEAAQA9QAAAIgDAAAAAA==&#10;" adj="17181" filled="f" strokecolor="black [3213]" strokeweight="2.25pt"/>
                                    <v:oval id="Овал 9" o:spid="_x0000_s1051" style="position:absolute;left:9568;top:3934;width:2020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BWcMA&#10;AADaAAAADwAAAGRycy9kb3ducmV2LnhtbESPQWsCMRSE74X+h/CE3mqiBVtXoxSh0FOpulS8PTbP&#10;zeLmZdmku1t/vREKHoeZ+YZZrgdXi47aUHnWMBkrEMSFNxWXGvL9x/MbiBCRDdaeScMfBVivHh+W&#10;mBnf85a6XSxFgnDIUIONscmkDIUlh2HsG+LknXzrMCbZltK02Ce4q+VUqZl0WHFasNjQxlJx3v06&#10;Dd9O7Y+H16/T+VLwiy0v+Q+y0vppNLwvQEQa4j383/40GuZwu5Ju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MBWcMAAADaAAAADwAAAAAAAAAAAAAAAACYAgAAZHJzL2Rv&#10;d25yZXYueG1sUEsFBgAAAAAEAAQA9QAAAIgDAAAAAA==&#10;" filled="f" strokecolor="black [3213]" strokeweight="1.5pt">
                                      <v:stroke dashstyle="3 1" joinstyle="miter"/>
                                    </v:oval>
                                    <v:oval id="Овал 10" o:spid="_x0000_s1052" style="position:absolute;left:9462;top:8187;width:2019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nvsMA&#10;AADbAAAADwAAAGRycy9kb3ducmV2LnhtbESPQWsCMRCF7wX/Qxiht5q0BZWtUYogeJJWRelt2Iyb&#10;xc1k2aS69dd3DoK3Gd6b976ZLfrQqAt1qY5s4XVkQBGX0dVcWdjvVi9TUCkjO2wik4U/SrCYD55m&#10;WLh45W+6bHOlJIRTgRZ8zm2hdSo9BUyj2BKLdopdwCxrV2nX4VXCQ6PfjBnrgDVLg8eWlp7K8/Y3&#10;WPgKZvdznGxO51vJ77667Q/IxtrnYf/5ASpTnx/m+/XaCb7Qyy8y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FnvsMAAADbAAAADwAAAAAAAAAAAAAAAACYAgAAZHJzL2Rv&#10;d25yZXYueG1sUEsFBgAAAAAEAAQA9QAAAIgDAAAAAA==&#10;" filled="f" strokecolor="black [3213]" strokeweight="1.5pt">
                                      <v:stroke dashstyle="3 1" joinstyle="miter"/>
                                    </v:oval>
                                    <v:oval id="Овал 11" o:spid="_x0000_s1053" style="position:absolute;left:3083;top:4146;width:2019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CJcAA&#10;AADbAAAADwAAAGRycy9kb3ducmV2LnhtbERPS4vCMBC+L+x/CCN4WxMVdOkaRRYET+ILl70NzdgU&#10;m0lpolZ/vREEb/PxPWcya10lLtSE0rOGfk+BIM69KbnQsN8tvr5BhIhssPJMGm4UYDb9/JhgZvyV&#10;N3TZxkKkEA4ZarAx1pmUIbfkMPR8TZy4o28cxgSbQpoGryncVXKg1Eg6LDk1WKzp11J+2p6dhrVT&#10;u/+/8ep4uuc8tMV9f0BWWnc77fwHRKQ2vsUv99Kk+X14/pIOk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3CJcAAAADbAAAADwAAAAAAAAAAAAAAAACYAgAAZHJzL2Rvd25y&#10;ZXYueG1sUEsFBgAAAAAEAAQA9QAAAIUDAAAAAA==&#10;" filled="f" strokecolor="black [3213]" strokeweight="1.5pt">
                                      <v:stroke dashstyle="3 1" joinstyle="miter"/>
                                    </v:oval>
                                    <v:oval id="Овал 12" o:spid="_x0000_s1054" style="position:absolute;left:6166;top:8187;width:2020;height:7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cUsEA&#10;AADbAAAADwAAAGRycy9kb3ducmV2LnhtbERP32vCMBB+H/g/hBP2NhMrbNIZiwjCnmSrouztaM6m&#10;2FxKk2nXv34ZDPZ2H9/PWxWDa8WN+tB41jCfKRDElTcN1xqOh93TEkSIyAZbz6ThmwIU68nDCnPj&#10;7/xBtzLWIoVwyFGDjbHLpQyVJYdh5jvixF187zAm2NfS9HhP4a6VmVLP0mHDqcFiR1tL1bX8chre&#10;nTp8nl/2l+tY8cLW4/GErLR+nA6bVxCRhvgv/nO/mTQ/g9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XFLBAAAA2wAAAA8AAAAAAAAAAAAAAAAAmAIAAGRycy9kb3du&#10;cmV2LnhtbFBLBQYAAAAABAAEAPUAAACGAwAAAAA=&#10;" filled="f" strokecolor="black [3213]" strokeweight="1.5pt">
                                      <v:stroke dashstyle="3 1" joinstyle="miter"/>
                                    </v:oval>
                                  </v:group>
                                </v:group>
                                <v:rect id="Прямоугольник 15" o:spid="_x0000_s1055" style="position:absolute;left:6485;top:3615;width:2016;height:1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F18QA&#10;AADbAAAADwAAAGRycy9kb3ducmV2LnhtbERP20oDMRB9F/oPYQp9s9naC3VtWkQRBLHYC0jfhs24&#10;u3QzWXZiG/36piD4NodzncUqukadqJPas4HRMANFXHhbc2lgv3u5nYOSgGyx8UwGfkhgtezdLDC3&#10;/swbOm1DqVIIS44GqhDaXGspKnIoQ98SJ+7Ldw5Dgl2pbYfnFO4afZdlM+2w5tRQYUtPFRXH7bcz&#10;ULaH5+nH75tM1hORWYz348/DuzGDfnx8ABUohn/xn/vVpvlTuP6SDt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hdfEAAAA2wAAAA8AAAAAAAAAAAAAAAAAmAIAAGRycy9k&#10;b3ducmV2LnhtbFBLBQYAAAAABAAEAPUAAACJAwAAAAA=&#10;" fillcolor="white [3212]" strokecolor="#f2f2f2 [3052]" strokeweight="1pt"/>
                              </v:group>
                            </v:group>
                            <v:group id="Группа 25" o:spid="_x0000_s1056" style="position:absolute;left:7442;top:3827;width:2331;height:11626" coordsize="2330,1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Дуга 17" o:spid="_x0000_s1057" style="position:absolute;left:-2575;top:2575;width:7480;height:2330;rotation:-90;visibility:visible;mso-wrap-style:square;v-text-anchor:middle" coordsize="74803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j/cQA&#10;AADbAAAADwAAAGRycy9kb3ducmV2LnhtbERPTWvCQBC9F/wPyxR6kWZjDyakrlIEQQIFq23R25gd&#10;k9DsbMhuk/jv3YLQ2zze5yxWo2lET52rLSuYRTEI4sLqmksFn4fNcwrCeWSNjWVScCUHq+XkYYGZ&#10;tgN/UL/3pQgh7DJUUHnfZlK6oiKDLrItceAutjPoA+xKqTscQrhp5Escz6XBmkNDhS2tKyp+9r9G&#10;wTlvTl/fuyLXZZpO348uufDsrNTT4/j2CsLT6P/Fd/dWh/kJ/P0SD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o/3EAAAA2wAAAA8AAAAAAAAAAAAAAAAAmAIAAGRycy9k&#10;b3ducmV2LnhtbFBLBQYAAAAABAAEAPUAAACJAwAAAAA=&#10;" path="m2672,130426nsc-20789,69607,110911,13513,304063,2056,348410,-574,393920,-682,438390,1739v179014,9745,309640,58168,309640,114784l374015,116523,2672,130426xem2672,130426nfc-20789,69607,110911,13513,304063,2056,348410,-574,393920,-682,438390,1739v179014,9745,309640,58168,309640,114784e" filled="f" strokecolor="black [3213]" strokeweight="2.25pt">
                                <v:stroke joinstyle="miter"/>
                                <v:path arrowok="t" o:connecttype="custom" o:connectlocs="2672,130426;304063,2056;438390,1739;748030,116523" o:connectangles="0,0,0,0"/>
                              </v:shape>
                              <v:shape id="Дуга 16" o:spid="_x0000_s1058" style="position:absolute;left:-2575;top:6721;width:7480;height:2330;rotation:-90;visibility:visible;mso-wrap-style:square;v-text-anchor:middle" coordsize="74803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GZsQA&#10;AADbAAAADwAAAGRycy9kb3ducmV2LnhtbERPS2vCQBC+C/6HZQq9lGZjDzGkrlKEQgkUfLRFb2N2&#10;TEKzsyG7TeK/d4WCt/n4nrNYjaYRPXWutqxgFsUgiAuray4VfO3fn1MQziNrbCyTggs5WC2nkwVm&#10;2g68pX7nSxFC2GWooPK+zaR0RUUGXWRb4sCdbWfQB9iVUnc4hHDTyJc4TqTBmkNDhS2tKyp+d39G&#10;wSlvjt8/myLXZZo+fR7c/Myzk1KPD+PbKwhPo7+L/90fOsxP4PZLO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ZBmbEAAAA2wAAAA8AAAAAAAAAAAAAAAAAmAIAAGRycy9k&#10;b3ducmV2LnhtbFBLBQYAAAAABAAEAPUAAACJAwAAAAA=&#10;" path="m2672,130426nsc-20789,69607,110911,13513,304063,2056,348410,-574,393920,-682,438390,1739v179014,9745,309640,58168,309640,114784l374015,116523,2672,130426xem2672,130426nfc-20789,69607,110911,13513,304063,2056,348410,-574,393920,-682,438390,1739v179014,9745,309640,58168,309640,114784e" filled="f" strokecolor="black [3213]" strokeweight="2.25pt">
                                <v:stroke joinstyle="miter"/>
                                <v:path arrowok="t" o:connecttype="custom" o:connectlocs="2672,130426;304063,2056;438390,1739;748030,116523" o:connectangles="0,0,0,0"/>
                              </v:shape>
                            </v:group>
                            <v:line id="Прямая соединительная линия 2" o:spid="_x0000_s1059" style="position:absolute;visibility:visible;mso-wrap-style:square" from="10845,11164" to="11057,3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hdsIAAADaAAAADwAAAGRycy9kb3ducmV2LnhtbESPQWsCMRSE7wX/Q3iCt5rUQ2lXo0hB&#10;EQpCrajH5+a5u7p5CZvorv/eCIUeh5n5hpnMOluLGzWhcqzhbahAEOfOVFxo2P4uXj9AhIhssHZM&#10;Gu4UYDbtvUwwM67lH7ptYiEShEOGGsoYfSZlyEuyGIbOEyfv5BqLMcmmkKbBNsFtLUdKvUuLFaeF&#10;Ej19lZRfNlerQR3UsvL1/uxPn3b9zcf2vju3Wg/63XwMIlIX/8N/7ZXRMILnlX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whdsIAAADaAAAADwAAAAAAAAAAAAAA&#10;AAChAgAAZHJzL2Rvd25yZXYueG1sUEsFBgAAAAAEAAQA+QAAAJADAAAAAA==&#10;" strokecolor="black [3213]" strokeweight=".5pt">
                              <v:stroke dashstyle="longDash" joinstyle="miter"/>
                            </v:line>
                            <v:line id="Прямая соединительная линия 18" o:spid="_x0000_s1060" style="position:absolute;flip:x;visibility:visible;mso-wrap-style:square" from="11057,22753" to="17118,3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gaYcQAAADbAAAADwAAAGRycy9kb3ducmV2LnhtbESPT2sCQQzF74LfYYjgTWcrUurqrBRp&#10;qdRT1+I53cn+wZ3MMjPV7bdvDoXeEt7Le7/s9qPr1Y1C7DwbeFhmoIgrbztuDHyeXxdPoGJCtth7&#10;JgM/FGFfTCc7zK2/8wfdytQoCeGYo4E2pSHXOlYtOYxLPxCLVvvgMMkaGm0D3iXc9XqVZY/aYcfS&#10;0OJAh5aqa/ntDHz51bo7HS4vYc1v2WmoN5d3vzFmPhuft6ASjenf/Hd9tIIvsPKLDK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BphxAAAANsAAAAPAAAAAAAAAAAA&#10;AAAAAKECAABkcnMvZG93bnJldi54bWxQSwUGAAAAAAQABAD5AAAAkgMAAAAA&#10;" strokecolor="black [3213]" strokeweight=".5pt">
                              <v:stroke startarrow="block" joinstyle="miter"/>
                            </v:line>
                            <v:line id="Прямая соединительная линия 52" o:spid="_x0000_s1061" style="position:absolute;visibility:visible;mso-wrap-style:square" from="17118,15098" to="17331,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iu8QAAADbAAAADwAAAGRycy9kb3ducmV2LnhtbESPQWsCMRSE74L/ITyhN00UKro1ihRa&#10;CgWhKtrj6+a5u3bzEjapu/77RhA8DjPzDbNYdbYWF2pC5VjDeKRAEOfOVFxo2O/ehjMQISIbrB2T&#10;hisFWC37vQVmxrX8RZdtLESCcMhQQxmjz6QMeUkWw8h54uSdXGMxJtkU0jTYJrit5USpqbRYcVoo&#10;0dNrSfnv9s9qUN/qvfL18exPc7v55J/2eji3Wj8NuvULiEhdfITv7Q+j4XkCty/p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/mK7xAAAANsAAAAPAAAAAAAAAAAA&#10;AAAAAKECAABkcnMvZG93bnJldi54bWxQSwUGAAAAAAQABAD5AAAAkgMAAAAA&#10;" strokecolor="black [3213]" strokeweight=".5pt">
                              <v:stroke dashstyle="longDash" joinstyle="miter"/>
                            </v:line>
                            <v:line id="Прямая соединительная линия 54" o:spid="_x0000_s1062" style="position:absolute;flip:x;visibility:visible;mso-wrap-style:square" from="13928,15204" to="13928,2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UV8IAAADbAAAADwAAAGRycy9kb3ducmV2LnhtbESPQWsCMRSE74L/ITzBm2YtttXVKFIR&#10;PRWqe/H22Dw3i5uXJYm6/ntTKPQ4zMw3zHLd2UbcyYfasYLJOANBXDpdc6WgOO1GMxAhImtsHJOC&#10;JwVYr/q9JebaPfiH7sdYiQThkKMCE2ObSxlKQxbD2LXEybs4bzEm6SupPT4S3DbyLcs+pMWa04LB&#10;lr4MldfjzSrwxeZzavbbW1HO5tdvI1t5yM5KDQfdZgEiUhf/w3/tg1bwPoX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UV8IAAADbAAAADwAAAAAAAAAAAAAA&#10;AAChAgAAZHJzL2Rvd25yZXYueG1sUEsFBgAAAAAEAAQA+QAAAJADAAAAAA==&#10;" strokecolor="black [3213]" strokeweight=".5pt">
                              <v:stroke dashstyle="longDash" joinstyle="miter"/>
                            </v:line>
                          </v:group>
                          <v:line id="Прямая соединительная линия 55" o:spid="_x0000_s1063" style="position:absolute;flip:x;visibility:visible;mso-wrap-style:square" from="14034,25411" to="17437,2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MP8IAAADbAAAADwAAAGRycy9kb3ducmV2LnhtbESPT4vCMBTE7wt+h/AEb5quqGjXKCKK&#10;oif/4Plt82zLNi8liVq/vRGEPQ4z8xtmOm9MJe7kfGlZwXcvAUGcWV1yruB8WnfHIHxA1lhZJgVP&#10;8jCftb6mmGr74APdjyEXEcI+RQVFCHUqpc8KMuh7tiaO3tU6gyFKl0vt8BHhppL9JBlJgyXHhQJr&#10;WhaU/R1vRsGv7Q/K/fKycgPeJPv6Orns7ESpTrtZ/IAI1IT/8Ke91QqGQ3h/i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MMP8IAAADbAAAADwAAAAAAAAAAAAAA&#10;AAChAgAAZHJzL2Rvd25yZXYueG1sUEsFBgAAAAAEAAQA+QAAAJADAAAAAA==&#10;" strokecolor="black [3213]" strokeweight=".5pt">
                            <v:stroke startarrow="block" joinstyle="miter"/>
                          </v:line>
                        </v:group>
                      </v:group>
                    </v:group>
                  </v:group>
                  <v:shape id="Надпись 24" o:spid="_x0000_s1064" type="#_x0000_t202" style="position:absolute;left:17049;top:95;width:1962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<v:textbox>
                      <w:txbxContent>
                        <w:p w:rsidR="00613AF6" w:rsidRPr="007E5E2E" w:rsidRDefault="00613AF6">
                          <w:pPr>
                            <w:rPr>
                              <w:i/>
                            </w:rPr>
                          </w:pPr>
                          <w:r w:rsidRPr="007E5E2E">
                            <w:rPr>
                              <w:i/>
                            </w:rPr>
                            <w:t>Плоскость изменений МСО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Становление и реализация проектных линий </w:t>
      </w:r>
      <w:r w:rsidR="005E1361" w:rsidRPr="003A1983">
        <w:rPr>
          <w:rFonts w:ascii="Times New Roman" w:hAnsi="Times New Roman" w:cs="Times New Roman"/>
          <w:sz w:val="24"/>
          <w:szCs w:val="24"/>
        </w:rPr>
        <w:t xml:space="preserve">развития муниципальной системы образования г. Красноярска </w: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5E1361" w:rsidRPr="003A1983">
        <w:rPr>
          <w:rFonts w:ascii="Times New Roman" w:hAnsi="Times New Roman" w:cs="Times New Roman"/>
          <w:sz w:val="24"/>
          <w:szCs w:val="24"/>
        </w:rPr>
        <w:t xml:space="preserve">соответствующего управления, которое будет выстраиваться </w: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в </w:t>
      </w:r>
      <w:r w:rsidR="005E1361" w:rsidRPr="003A1983"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r w:rsidR="005C545F" w:rsidRPr="003A1983">
        <w:rPr>
          <w:rFonts w:ascii="Times New Roman" w:hAnsi="Times New Roman" w:cs="Times New Roman"/>
          <w:sz w:val="24"/>
          <w:szCs w:val="24"/>
        </w:rPr>
        <w:t>проект</w:t>
      </w:r>
      <w:r w:rsidR="005E1361" w:rsidRPr="003A1983">
        <w:rPr>
          <w:rFonts w:ascii="Times New Roman" w:hAnsi="Times New Roman" w:cs="Times New Roman"/>
          <w:sz w:val="24"/>
          <w:szCs w:val="24"/>
        </w:rPr>
        <w:t>а</w: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7D5B6C" w:rsidRPr="003A1983">
        <w:rPr>
          <w:rFonts w:ascii="Times New Roman" w:hAnsi="Times New Roman" w:cs="Times New Roman"/>
          <w:b/>
          <w:sz w:val="24"/>
          <w:szCs w:val="24"/>
        </w:rPr>
        <w:t>«Управление развитием образования средствами мониторинга»</w: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5E1361" w:rsidRPr="003A1983">
        <w:rPr>
          <w:rFonts w:ascii="Times New Roman" w:hAnsi="Times New Roman" w:cs="Times New Roman"/>
          <w:sz w:val="24"/>
          <w:szCs w:val="24"/>
        </w:rPr>
        <w:t xml:space="preserve">Данный проект направлен на разработку системы показателей мониторинга, слежение за которыми </w:t>
      </w:r>
      <w:r w:rsidR="002A1D52" w:rsidRPr="003A1983">
        <w:rPr>
          <w:rFonts w:ascii="Times New Roman" w:hAnsi="Times New Roman" w:cs="Times New Roman"/>
          <w:sz w:val="24"/>
          <w:szCs w:val="24"/>
        </w:rPr>
        <w:t xml:space="preserve">будет задавать процессы, направленные на </w:t>
      </w:r>
      <w:r w:rsidR="00F316B3" w:rsidRPr="003A1983">
        <w:rPr>
          <w:rFonts w:ascii="Times New Roman" w:hAnsi="Times New Roman" w:cs="Times New Roman"/>
          <w:sz w:val="24"/>
          <w:szCs w:val="24"/>
        </w:rPr>
        <w:t>развитие муниципальной системы образования г. Красноярска</w:t>
      </w:r>
      <w:r w:rsidR="002A1D52" w:rsidRPr="003A1983">
        <w:rPr>
          <w:rFonts w:ascii="Times New Roman" w:hAnsi="Times New Roman" w:cs="Times New Roman"/>
          <w:sz w:val="24"/>
          <w:szCs w:val="24"/>
        </w:rPr>
        <w:t>.</w:t>
      </w:r>
      <w:r w:rsidR="005E1361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F316B3" w:rsidRPr="003A1983">
        <w:rPr>
          <w:rFonts w:ascii="Times New Roman" w:hAnsi="Times New Roman" w:cs="Times New Roman"/>
          <w:sz w:val="24"/>
          <w:szCs w:val="24"/>
        </w:rPr>
        <w:t>Например, т</w:t>
      </w:r>
      <w:r w:rsidR="007D5B6C" w:rsidRPr="003A1983">
        <w:rPr>
          <w:rFonts w:ascii="Times New Roman" w:hAnsi="Times New Roman" w:cs="Times New Roman"/>
          <w:sz w:val="24"/>
          <w:szCs w:val="24"/>
        </w:rPr>
        <w:t>ак</w:t>
      </w:r>
      <w:r w:rsidR="00D61B22" w:rsidRPr="003A1983">
        <w:rPr>
          <w:rFonts w:ascii="Times New Roman" w:hAnsi="Times New Roman" w:cs="Times New Roman"/>
          <w:sz w:val="24"/>
          <w:szCs w:val="24"/>
        </w:rPr>
        <w:t>ие</w: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61B22" w:rsidRPr="003A1983">
        <w:rPr>
          <w:rFonts w:ascii="Times New Roman" w:hAnsi="Times New Roman" w:cs="Times New Roman"/>
          <w:sz w:val="24"/>
          <w:szCs w:val="24"/>
        </w:rPr>
        <w:t>и</w:t>
      </w:r>
      <w:r w:rsidR="005C545F" w:rsidRPr="003A1983">
        <w:rPr>
          <w:rFonts w:ascii="Times New Roman" w:hAnsi="Times New Roman" w:cs="Times New Roman"/>
          <w:sz w:val="24"/>
          <w:szCs w:val="24"/>
        </w:rPr>
        <w:t>,</w:t>
      </w:r>
      <w:r w:rsidR="007D5B6C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5C545F" w:rsidRPr="003A1983">
        <w:rPr>
          <w:rFonts w:ascii="Times New Roman" w:hAnsi="Times New Roman" w:cs="Times New Roman"/>
          <w:sz w:val="24"/>
          <w:szCs w:val="24"/>
        </w:rPr>
        <w:t xml:space="preserve">как </w:t>
      </w:r>
      <w:r w:rsidR="007D5B6C" w:rsidRPr="003A1983">
        <w:rPr>
          <w:rFonts w:ascii="Times New Roman" w:hAnsi="Times New Roman" w:cs="Times New Roman"/>
          <w:sz w:val="24"/>
          <w:szCs w:val="24"/>
        </w:rPr>
        <w:t>«Количес</w:t>
      </w:r>
      <w:r w:rsidR="00D61B22" w:rsidRPr="003A1983">
        <w:rPr>
          <w:rFonts w:ascii="Times New Roman" w:hAnsi="Times New Roman" w:cs="Times New Roman"/>
          <w:sz w:val="24"/>
          <w:szCs w:val="24"/>
        </w:rPr>
        <w:t>т</w:t>
      </w:r>
      <w:r w:rsidR="007D5B6C" w:rsidRPr="003A1983">
        <w:rPr>
          <w:rFonts w:ascii="Times New Roman" w:hAnsi="Times New Roman" w:cs="Times New Roman"/>
          <w:sz w:val="24"/>
          <w:szCs w:val="24"/>
        </w:rPr>
        <w:t>во пр</w:t>
      </w:r>
      <w:r w:rsidR="00D61B22" w:rsidRPr="003A1983">
        <w:rPr>
          <w:rFonts w:ascii="Times New Roman" w:hAnsi="Times New Roman" w:cs="Times New Roman"/>
          <w:sz w:val="24"/>
          <w:szCs w:val="24"/>
        </w:rPr>
        <w:t>о</w:t>
      </w:r>
      <w:r w:rsidR="007D5B6C" w:rsidRPr="003A1983">
        <w:rPr>
          <w:rFonts w:ascii="Times New Roman" w:hAnsi="Times New Roman" w:cs="Times New Roman"/>
          <w:sz w:val="24"/>
          <w:szCs w:val="24"/>
        </w:rPr>
        <w:t>ектов преобразовани</w:t>
      </w:r>
      <w:r w:rsidR="00D61B22" w:rsidRPr="003A1983">
        <w:rPr>
          <w:rFonts w:ascii="Times New Roman" w:hAnsi="Times New Roman" w:cs="Times New Roman"/>
          <w:sz w:val="24"/>
          <w:szCs w:val="24"/>
        </w:rPr>
        <w:t>й, направленных на повышение качества образования, в соответствии с Программой развития образовательной организации», «Количество/доля педагогов, вовлеченных в проекты преобразований, направленных на повышение качества образования, в соответствии с Программой развития образовательной организации»</w:t>
      </w:r>
      <w:r w:rsidR="005C545F" w:rsidRPr="003A1983">
        <w:rPr>
          <w:rFonts w:ascii="Times New Roman" w:hAnsi="Times New Roman" w:cs="Times New Roman"/>
          <w:sz w:val="24"/>
          <w:szCs w:val="24"/>
        </w:rPr>
        <w:t>,</w:t>
      </w:r>
      <w:r w:rsidR="00D61B22" w:rsidRPr="003A1983">
        <w:rPr>
          <w:rFonts w:ascii="Times New Roman" w:hAnsi="Times New Roman" w:cs="Times New Roman"/>
          <w:sz w:val="24"/>
          <w:szCs w:val="24"/>
        </w:rPr>
        <w:t xml:space="preserve"> будут способствовать становлению Стратегической проектной линии по формированию современного образовательного уклада и </w:t>
      </w:r>
      <w:r w:rsidR="002A1D52" w:rsidRPr="003A1983">
        <w:rPr>
          <w:rFonts w:ascii="Times New Roman" w:hAnsi="Times New Roman" w:cs="Times New Roman"/>
          <w:sz w:val="24"/>
          <w:szCs w:val="24"/>
        </w:rPr>
        <w:t xml:space="preserve">обеспечат </w:t>
      </w:r>
      <w:r w:rsidR="00BB110C" w:rsidRPr="003A1983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2A1D52" w:rsidRPr="003A1983">
        <w:rPr>
          <w:rFonts w:ascii="Times New Roman" w:hAnsi="Times New Roman" w:cs="Times New Roman"/>
          <w:sz w:val="24"/>
          <w:szCs w:val="24"/>
        </w:rPr>
        <w:t xml:space="preserve">на повышение качества образования </w:t>
      </w:r>
      <w:r w:rsidR="00BB110C" w:rsidRPr="003A1983">
        <w:rPr>
          <w:rFonts w:ascii="Times New Roman" w:hAnsi="Times New Roman" w:cs="Times New Roman"/>
          <w:sz w:val="24"/>
          <w:szCs w:val="24"/>
        </w:rPr>
        <w:t>в профессионально</w:t>
      </w:r>
      <w:r w:rsidR="002A1D52" w:rsidRPr="003A1983">
        <w:rPr>
          <w:rFonts w:ascii="Times New Roman" w:hAnsi="Times New Roman" w:cs="Times New Roman"/>
          <w:sz w:val="24"/>
          <w:szCs w:val="24"/>
        </w:rPr>
        <w:t>м</w:t>
      </w:r>
      <w:r w:rsidR="00BB110C" w:rsidRPr="003A1983">
        <w:rPr>
          <w:rFonts w:ascii="Times New Roman" w:hAnsi="Times New Roman" w:cs="Times New Roman"/>
          <w:sz w:val="24"/>
          <w:szCs w:val="24"/>
        </w:rPr>
        <w:t xml:space="preserve"> развитии педагогических и управленческих кадров, задавая</w:t>
      </w:r>
      <w:r w:rsidR="00D61B22" w:rsidRPr="003A1983">
        <w:rPr>
          <w:rFonts w:ascii="Times New Roman" w:hAnsi="Times New Roman" w:cs="Times New Roman"/>
          <w:sz w:val="24"/>
          <w:szCs w:val="24"/>
        </w:rPr>
        <w:t xml:space="preserve"> инновационную составляющую развития муниципальной системы образования</w:t>
      </w:r>
      <w:r w:rsidR="00D40EEE" w:rsidRPr="003A1983">
        <w:rPr>
          <w:rFonts w:ascii="Times New Roman" w:hAnsi="Times New Roman" w:cs="Times New Roman"/>
          <w:sz w:val="24"/>
          <w:szCs w:val="24"/>
        </w:rPr>
        <w:t xml:space="preserve"> г. К</w:t>
      </w:r>
      <w:r w:rsidR="00BB110C" w:rsidRPr="003A1983">
        <w:rPr>
          <w:rFonts w:ascii="Times New Roman" w:hAnsi="Times New Roman" w:cs="Times New Roman"/>
          <w:sz w:val="24"/>
          <w:szCs w:val="24"/>
        </w:rPr>
        <w:t>р</w:t>
      </w:r>
      <w:r w:rsidR="00D40EEE" w:rsidRPr="003A1983">
        <w:rPr>
          <w:rFonts w:ascii="Times New Roman" w:hAnsi="Times New Roman" w:cs="Times New Roman"/>
          <w:sz w:val="24"/>
          <w:szCs w:val="24"/>
        </w:rPr>
        <w:t>а</w:t>
      </w:r>
      <w:r w:rsidR="00BB110C" w:rsidRPr="003A1983">
        <w:rPr>
          <w:rFonts w:ascii="Times New Roman" w:hAnsi="Times New Roman" w:cs="Times New Roman"/>
          <w:sz w:val="24"/>
          <w:szCs w:val="24"/>
        </w:rPr>
        <w:t>сноярска</w:t>
      </w:r>
      <w:r w:rsidR="00D61B22" w:rsidRPr="003A19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709F" w:rsidRPr="003A1983" w:rsidRDefault="0013709F" w:rsidP="003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709F" w:rsidRPr="003A1983" w:rsidSect="00AC1F81">
      <w:footerReference w:type="default" r:id="rId8"/>
      <w:pgSz w:w="11906" w:h="16838"/>
      <w:pgMar w:top="720" w:right="720" w:bottom="1135" w:left="72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94" w:rsidRDefault="00AC7994" w:rsidP="009B7899">
      <w:pPr>
        <w:spacing w:after="0" w:line="240" w:lineRule="auto"/>
      </w:pPr>
      <w:r>
        <w:separator/>
      </w:r>
    </w:p>
  </w:endnote>
  <w:endnote w:type="continuationSeparator" w:id="0">
    <w:p w:rsidR="00AC7994" w:rsidRDefault="00AC7994" w:rsidP="009B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5680"/>
      <w:docPartObj>
        <w:docPartGallery w:val="Page Numbers (Bottom of Page)"/>
        <w:docPartUnique/>
      </w:docPartObj>
    </w:sdtPr>
    <w:sdtEndPr/>
    <w:sdtContent>
      <w:p w:rsidR="00613AF6" w:rsidRDefault="00613A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2D">
          <w:rPr>
            <w:noProof/>
          </w:rPr>
          <w:t>2</w:t>
        </w:r>
        <w:r>
          <w:fldChar w:fldCharType="end"/>
        </w:r>
      </w:p>
    </w:sdtContent>
  </w:sdt>
  <w:p w:rsidR="00613AF6" w:rsidRDefault="00613A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94" w:rsidRDefault="00AC7994" w:rsidP="009B7899">
      <w:pPr>
        <w:spacing w:after="0" w:line="240" w:lineRule="auto"/>
      </w:pPr>
      <w:r>
        <w:separator/>
      </w:r>
    </w:p>
  </w:footnote>
  <w:footnote w:type="continuationSeparator" w:id="0">
    <w:p w:rsidR="00AC7994" w:rsidRDefault="00AC7994" w:rsidP="009B7899">
      <w:pPr>
        <w:spacing w:after="0" w:line="240" w:lineRule="auto"/>
      </w:pPr>
      <w:r>
        <w:continuationSeparator/>
      </w:r>
    </w:p>
  </w:footnote>
  <w:footnote w:id="1">
    <w:p w:rsidR="00613AF6" w:rsidRDefault="00613AF6">
      <w:pPr>
        <w:pStyle w:val="a3"/>
      </w:pPr>
      <w:r>
        <w:rPr>
          <w:rStyle w:val="a5"/>
        </w:rPr>
        <w:footnoteRef/>
      </w:r>
      <w:r>
        <w:t xml:space="preserve"> </w:t>
      </w:r>
      <w:r w:rsidRPr="0027715D">
        <w:rPr>
          <w:rFonts w:ascii="Times New Roman" w:hAnsi="Times New Roman" w:cs="Times New Roman"/>
        </w:rPr>
        <w:t>Большой Энциклопедический словарь. 2000. (</w:t>
      </w:r>
      <w:hyperlink r:id="rId1" w:history="1">
        <w:r w:rsidRPr="0027715D">
          <w:rPr>
            <w:rStyle w:val="a6"/>
            <w:rFonts w:ascii="Times New Roman" w:hAnsi="Times New Roman" w:cs="Times New Roman"/>
          </w:rPr>
          <w:t>http://dic.academic.ru/dic.nsf/enc3p/119362</w:t>
        </w:r>
      </w:hyperlink>
      <w:r w:rsidRPr="0027715D">
        <w:rPr>
          <w:rFonts w:ascii="Times New Roman" w:hAnsi="Times New Roman" w:cs="Times New Roman"/>
        </w:rPr>
        <w:t>)</w:t>
      </w:r>
    </w:p>
  </w:footnote>
  <w:footnote w:id="2">
    <w:p w:rsidR="00613AF6" w:rsidRPr="0027715D" w:rsidRDefault="00613AF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7715D">
        <w:rPr>
          <w:rFonts w:ascii="Times New Roman" w:hAnsi="Times New Roman" w:cs="Times New Roman"/>
        </w:rPr>
        <w:t>Глоссарий.</w:t>
      </w:r>
      <w:proofErr w:type="spellStart"/>
      <w:r w:rsidRPr="0027715D">
        <w:rPr>
          <w:rFonts w:ascii="Times New Roman" w:hAnsi="Times New Roman" w:cs="Times New Roman"/>
          <w:lang w:val="en-US"/>
        </w:rPr>
        <w:t>ru</w:t>
      </w:r>
      <w:proofErr w:type="spellEnd"/>
      <w:r w:rsidRPr="0027715D">
        <w:rPr>
          <w:rFonts w:ascii="Times New Roman" w:hAnsi="Times New Roman" w:cs="Times New Roman"/>
        </w:rPr>
        <w:t>: Инфраструктура (</w:t>
      </w:r>
      <w:hyperlink r:id="rId2" w:history="1">
        <w:r w:rsidRPr="0027715D">
          <w:rPr>
            <w:rStyle w:val="a6"/>
            <w:rFonts w:ascii="Times New Roman" w:hAnsi="Times New Roman" w:cs="Times New Roman"/>
          </w:rPr>
          <w:t>http://www.glossary.ru/cgi-bin/gl_sch2.cgi?RIt(wgxywzqyzwg</w:t>
        </w:r>
      </w:hyperlink>
      <w:r w:rsidRPr="0027715D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036"/>
    <w:multiLevelType w:val="hybridMultilevel"/>
    <w:tmpl w:val="23641F02"/>
    <w:lvl w:ilvl="0" w:tplc="938A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213EB"/>
    <w:multiLevelType w:val="hybridMultilevel"/>
    <w:tmpl w:val="B8CC029E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38"/>
    <w:multiLevelType w:val="hybridMultilevel"/>
    <w:tmpl w:val="E76E0A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84532A"/>
    <w:multiLevelType w:val="hybridMultilevel"/>
    <w:tmpl w:val="8C18D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86B25"/>
    <w:multiLevelType w:val="hybridMultilevel"/>
    <w:tmpl w:val="8174A750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52D3"/>
    <w:multiLevelType w:val="hybridMultilevel"/>
    <w:tmpl w:val="637268D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3FBE"/>
    <w:multiLevelType w:val="hybridMultilevel"/>
    <w:tmpl w:val="5336B582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6826"/>
    <w:multiLevelType w:val="hybridMultilevel"/>
    <w:tmpl w:val="3A484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7066E9"/>
    <w:multiLevelType w:val="hybridMultilevel"/>
    <w:tmpl w:val="A926B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C1151"/>
    <w:multiLevelType w:val="hybridMultilevel"/>
    <w:tmpl w:val="23A27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CA393D"/>
    <w:multiLevelType w:val="hybridMultilevel"/>
    <w:tmpl w:val="181C468A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C592C"/>
    <w:multiLevelType w:val="hybridMultilevel"/>
    <w:tmpl w:val="52D423E6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2118"/>
    <w:multiLevelType w:val="hybridMultilevel"/>
    <w:tmpl w:val="ACD612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6D01AA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A24EA4"/>
    <w:multiLevelType w:val="hybridMultilevel"/>
    <w:tmpl w:val="52DC4366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50369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F00E1"/>
    <w:multiLevelType w:val="hybridMultilevel"/>
    <w:tmpl w:val="D5CCB5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6B78A7"/>
    <w:multiLevelType w:val="hybridMultilevel"/>
    <w:tmpl w:val="C6846684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10C2"/>
    <w:multiLevelType w:val="hybridMultilevel"/>
    <w:tmpl w:val="3A0666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FF4E33"/>
    <w:multiLevelType w:val="hybridMultilevel"/>
    <w:tmpl w:val="742AE0B2"/>
    <w:lvl w:ilvl="0" w:tplc="04FEC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F3236F"/>
    <w:multiLevelType w:val="hybridMultilevel"/>
    <w:tmpl w:val="0B6206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3B7BAE"/>
    <w:multiLevelType w:val="hybridMultilevel"/>
    <w:tmpl w:val="5538D52C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990585"/>
    <w:multiLevelType w:val="hybridMultilevel"/>
    <w:tmpl w:val="BBB835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C22D27"/>
    <w:multiLevelType w:val="hybridMultilevel"/>
    <w:tmpl w:val="BEFC3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2F2A36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31533D"/>
    <w:multiLevelType w:val="hybridMultilevel"/>
    <w:tmpl w:val="807A30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0620E5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7C690B"/>
    <w:multiLevelType w:val="hybridMultilevel"/>
    <w:tmpl w:val="2D8226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9C0C21"/>
    <w:multiLevelType w:val="hybridMultilevel"/>
    <w:tmpl w:val="943C56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D23450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534AD9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BB5BD5"/>
    <w:multiLevelType w:val="hybridMultilevel"/>
    <w:tmpl w:val="1B888D10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262EA1"/>
    <w:multiLevelType w:val="hybridMultilevel"/>
    <w:tmpl w:val="3A484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3155ED"/>
    <w:multiLevelType w:val="hybridMultilevel"/>
    <w:tmpl w:val="675A4B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0132B44"/>
    <w:multiLevelType w:val="hybridMultilevel"/>
    <w:tmpl w:val="7D966B0A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2AD02D7"/>
    <w:multiLevelType w:val="hybridMultilevel"/>
    <w:tmpl w:val="56101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4F3241F"/>
    <w:multiLevelType w:val="hybridMultilevel"/>
    <w:tmpl w:val="DCA442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69F5BEE"/>
    <w:multiLevelType w:val="hybridMultilevel"/>
    <w:tmpl w:val="0C6CD8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7C97FD6"/>
    <w:multiLevelType w:val="hybridMultilevel"/>
    <w:tmpl w:val="ECDA01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8353C32"/>
    <w:multiLevelType w:val="hybridMultilevel"/>
    <w:tmpl w:val="156E7A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8586699"/>
    <w:multiLevelType w:val="hybridMultilevel"/>
    <w:tmpl w:val="5336B582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9339A"/>
    <w:multiLevelType w:val="hybridMultilevel"/>
    <w:tmpl w:val="F448F896"/>
    <w:lvl w:ilvl="0" w:tplc="3F424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CE22542"/>
    <w:multiLevelType w:val="hybridMultilevel"/>
    <w:tmpl w:val="C70802C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FD77B43"/>
    <w:multiLevelType w:val="hybridMultilevel"/>
    <w:tmpl w:val="23A27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FEA52DD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0B13AF8"/>
    <w:multiLevelType w:val="hybridMultilevel"/>
    <w:tmpl w:val="D564E4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17806E0"/>
    <w:multiLevelType w:val="hybridMultilevel"/>
    <w:tmpl w:val="E9E0E47E"/>
    <w:lvl w:ilvl="0" w:tplc="4860E10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1DF69B0"/>
    <w:multiLevelType w:val="hybridMultilevel"/>
    <w:tmpl w:val="ECDA01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436865"/>
    <w:multiLevelType w:val="hybridMultilevel"/>
    <w:tmpl w:val="DFFEB00A"/>
    <w:lvl w:ilvl="0" w:tplc="FD3EB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2F76E94"/>
    <w:multiLevelType w:val="hybridMultilevel"/>
    <w:tmpl w:val="807A30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8E44771"/>
    <w:multiLevelType w:val="hybridMultilevel"/>
    <w:tmpl w:val="637268D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E0EC2"/>
    <w:multiLevelType w:val="hybridMultilevel"/>
    <w:tmpl w:val="943C56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A2607C7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A6B6A92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635077"/>
    <w:multiLevelType w:val="hybridMultilevel"/>
    <w:tmpl w:val="72DE4BAA"/>
    <w:lvl w:ilvl="0" w:tplc="292E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69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0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AA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8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8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86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00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49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C0766B"/>
    <w:multiLevelType w:val="hybridMultilevel"/>
    <w:tmpl w:val="50BCD3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0C16305"/>
    <w:multiLevelType w:val="hybridMultilevel"/>
    <w:tmpl w:val="11D8CE62"/>
    <w:lvl w:ilvl="0" w:tplc="2D8E1D3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29E6DC4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F815A65"/>
    <w:multiLevelType w:val="hybridMultilevel"/>
    <w:tmpl w:val="CE0A098C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25"/>
  </w:num>
  <w:num w:numId="3">
    <w:abstractNumId w:val="42"/>
  </w:num>
  <w:num w:numId="4">
    <w:abstractNumId w:val="51"/>
  </w:num>
  <w:num w:numId="5">
    <w:abstractNumId w:val="9"/>
  </w:num>
  <w:num w:numId="6">
    <w:abstractNumId w:val="53"/>
  </w:num>
  <w:num w:numId="7">
    <w:abstractNumId w:val="33"/>
  </w:num>
  <w:num w:numId="8">
    <w:abstractNumId w:val="18"/>
  </w:num>
  <w:num w:numId="9">
    <w:abstractNumId w:val="19"/>
  </w:num>
  <w:num w:numId="10">
    <w:abstractNumId w:val="43"/>
  </w:num>
  <w:num w:numId="11">
    <w:abstractNumId w:val="5"/>
  </w:num>
  <w:num w:numId="12">
    <w:abstractNumId w:val="55"/>
  </w:num>
  <w:num w:numId="13">
    <w:abstractNumId w:val="2"/>
  </w:num>
  <w:num w:numId="14">
    <w:abstractNumId w:val="0"/>
  </w:num>
  <w:num w:numId="15">
    <w:abstractNumId w:val="57"/>
  </w:num>
  <w:num w:numId="16">
    <w:abstractNumId w:val="52"/>
  </w:num>
  <w:num w:numId="17">
    <w:abstractNumId w:val="32"/>
  </w:num>
  <w:num w:numId="18">
    <w:abstractNumId w:val="17"/>
  </w:num>
  <w:num w:numId="19">
    <w:abstractNumId w:val="62"/>
  </w:num>
  <w:num w:numId="20">
    <w:abstractNumId w:val="4"/>
  </w:num>
  <w:num w:numId="21">
    <w:abstractNumId w:val="39"/>
  </w:num>
  <w:num w:numId="22">
    <w:abstractNumId w:val="12"/>
  </w:num>
  <w:num w:numId="23">
    <w:abstractNumId w:val="21"/>
  </w:num>
  <w:num w:numId="24">
    <w:abstractNumId w:val="11"/>
  </w:num>
  <w:num w:numId="25">
    <w:abstractNumId w:val="10"/>
  </w:num>
  <w:num w:numId="26">
    <w:abstractNumId w:val="49"/>
  </w:num>
  <w:num w:numId="27">
    <w:abstractNumId w:val="23"/>
  </w:num>
  <w:num w:numId="28">
    <w:abstractNumId w:val="16"/>
  </w:num>
  <w:num w:numId="29">
    <w:abstractNumId w:val="38"/>
  </w:num>
  <w:num w:numId="30">
    <w:abstractNumId w:val="31"/>
  </w:num>
  <w:num w:numId="31">
    <w:abstractNumId w:val="58"/>
  </w:num>
  <w:num w:numId="32">
    <w:abstractNumId w:val="36"/>
  </w:num>
  <w:num w:numId="33">
    <w:abstractNumId w:val="27"/>
  </w:num>
  <w:num w:numId="34">
    <w:abstractNumId w:val="40"/>
  </w:num>
  <w:num w:numId="35">
    <w:abstractNumId w:val="20"/>
  </w:num>
  <w:num w:numId="36">
    <w:abstractNumId w:val="29"/>
  </w:num>
  <w:num w:numId="37">
    <w:abstractNumId w:val="46"/>
  </w:num>
  <w:num w:numId="38">
    <w:abstractNumId w:val="26"/>
  </w:num>
  <w:num w:numId="39">
    <w:abstractNumId w:val="34"/>
  </w:num>
  <w:num w:numId="40">
    <w:abstractNumId w:val="59"/>
  </w:num>
  <w:num w:numId="41">
    <w:abstractNumId w:val="15"/>
  </w:num>
  <w:num w:numId="42">
    <w:abstractNumId w:val="47"/>
  </w:num>
  <w:num w:numId="43">
    <w:abstractNumId w:val="22"/>
  </w:num>
  <w:num w:numId="44">
    <w:abstractNumId w:val="3"/>
  </w:num>
  <w:num w:numId="45">
    <w:abstractNumId w:val="37"/>
  </w:num>
  <w:num w:numId="46">
    <w:abstractNumId w:val="35"/>
  </w:num>
  <w:num w:numId="47">
    <w:abstractNumId w:val="6"/>
  </w:num>
  <w:num w:numId="48">
    <w:abstractNumId w:val="61"/>
  </w:num>
  <w:num w:numId="49">
    <w:abstractNumId w:val="48"/>
  </w:num>
  <w:num w:numId="50">
    <w:abstractNumId w:val="41"/>
  </w:num>
  <w:num w:numId="51">
    <w:abstractNumId w:val="1"/>
  </w:num>
  <w:num w:numId="52">
    <w:abstractNumId w:val="50"/>
  </w:num>
  <w:num w:numId="53">
    <w:abstractNumId w:val="14"/>
  </w:num>
  <w:num w:numId="54">
    <w:abstractNumId w:val="45"/>
  </w:num>
  <w:num w:numId="55">
    <w:abstractNumId w:val="7"/>
  </w:num>
  <w:num w:numId="56">
    <w:abstractNumId w:val="28"/>
  </w:num>
  <w:num w:numId="57">
    <w:abstractNumId w:val="13"/>
  </w:num>
  <w:num w:numId="58">
    <w:abstractNumId w:val="30"/>
  </w:num>
  <w:num w:numId="59">
    <w:abstractNumId w:val="54"/>
  </w:num>
  <w:num w:numId="60">
    <w:abstractNumId w:val="60"/>
  </w:num>
  <w:num w:numId="61">
    <w:abstractNumId w:val="24"/>
  </w:num>
  <w:num w:numId="62">
    <w:abstractNumId w:val="8"/>
  </w:num>
  <w:num w:numId="63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A2"/>
    <w:rsid w:val="00001181"/>
    <w:rsid w:val="00010F53"/>
    <w:rsid w:val="000202FB"/>
    <w:rsid w:val="000322AF"/>
    <w:rsid w:val="000343EF"/>
    <w:rsid w:val="0003453B"/>
    <w:rsid w:val="00034E01"/>
    <w:rsid w:val="00043C4E"/>
    <w:rsid w:val="00051E48"/>
    <w:rsid w:val="00051EA7"/>
    <w:rsid w:val="00053811"/>
    <w:rsid w:val="00054BC6"/>
    <w:rsid w:val="000550B4"/>
    <w:rsid w:val="000649A8"/>
    <w:rsid w:val="00076159"/>
    <w:rsid w:val="00083B03"/>
    <w:rsid w:val="000906C9"/>
    <w:rsid w:val="00091019"/>
    <w:rsid w:val="00093E64"/>
    <w:rsid w:val="000A36AF"/>
    <w:rsid w:val="000A49F8"/>
    <w:rsid w:val="000B1AE1"/>
    <w:rsid w:val="000B5CAD"/>
    <w:rsid w:val="000B6248"/>
    <w:rsid w:val="000B6C06"/>
    <w:rsid w:val="000C2BBB"/>
    <w:rsid w:val="000C46BC"/>
    <w:rsid w:val="000D27B2"/>
    <w:rsid w:val="000D52E9"/>
    <w:rsid w:val="000D7671"/>
    <w:rsid w:val="000E246C"/>
    <w:rsid w:val="000E2FD6"/>
    <w:rsid w:val="000E588A"/>
    <w:rsid w:val="000F5B5D"/>
    <w:rsid w:val="000F6246"/>
    <w:rsid w:val="000F7772"/>
    <w:rsid w:val="00101FA2"/>
    <w:rsid w:val="001022BB"/>
    <w:rsid w:val="00104BD9"/>
    <w:rsid w:val="00106A66"/>
    <w:rsid w:val="00112A25"/>
    <w:rsid w:val="00114508"/>
    <w:rsid w:val="00115689"/>
    <w:rsid w:val="00116E86"/>
    <w:rsid w:val="001218BB"/>
    <w:rsid w:val="00126F8C"/>
    <w:rsid w:val="00133EDA"/>
    <w:rsid w:val="0013709F"/>
    <w:rsid w:val="00137B23"/>
    <w:rsid w:val="00145C4B"/>
    <w:rsid w:val="00147C13"/>
    <w:rsid w:val="00154D78"/>
    <w:rsid w:val="00173B8B"/>
    <w:rsid w:val="00191686"/>
    <w:rsid w:val="0019237B"/>
    <w:rsid w:val="001924C8"/>
    <w:rsid w:val="001A0C73"/>
    <w:rsid w:val="001B4682"/>
    <w:rsid w:val="001B7A7E"/>
    <w:rsid w:val="001C007A"/>
    <w:rsid w:val="001C1C87"/>
    <w:rsid w:val="001C357E"/>
    <w:rsid w:val="001C62DF"/>
    <w:rsid w:val="001D0BF9"/>
    <w:rsid w:val="001D2E2D"/>
    <w:rsid w:val="001D6664"/>
    <w:rsid w:val="001E0364"/>
    <w:rsid w:val="001E72EA"/>
    <w:rsid w:val="001E7964"/>
    <w:rsid w:val="001F0A90"/>
    <w:rsid w:val="001F3291"/>
    <w:rsid w:val="001F515B"/>
    <w:rsid w:val="001F73D6"/>
    <w:rsid w:val="001F7B57"/>
    <w:rsid w:val="00200F5E"/>
    <w:rsid w:val="00201AAA"/>
    <w:rsid w:val="00202D50"/>
    <w:rsid w:val="00205BCE"/>
    <w:rsid w:val="00206756"/>
    <w:rsid w:val="002105E9"/>
    <w:rsid w:val="002114B7"/>
    <w:rsid w:val="00215D0E"/>
    <w:rsid w:val="0021631F"/>
    <w:rsid w:val="00221C6A"/>
    <w:rsid w:val="0023169F"/>
    <w:rsid w:val="002423A9"/>
    <w:rsid w:val="0024464D"/>
    <w:rsid w:val="0025002A"/>
    <w:rsid w:val="00252EC4"/>
    <w:rsid w:val="00254F24"/>
    <w:rsid w:val="00261FBE"/>
    <w:rsid w:val="002640C2"/>
    <w:rsid w:val="00265464"/>
    <w:rsid w:val="00266980"/>
    <w:rsid w:val="0027715D"/>
    <w:rsid w:val="002817D6"/>
    <w:rsid w:val="0029301A"/>
    <w:rsid w:val="002A1D52"/>
    <w:rsid w:val="002A45CD"/>
    <w:rsid w:val="002A7AE5"/>
    <w:rsid w:val="002B1B65"/>
    <w:rsid w:val="002B5CD6"/>
    <w:rsid w:val="002C0108"/>
    <w:rsid w:val="002C1EC6"/>
    <w:rsid w:val="002C6A9B"/>
    <w:rsid w:val="002D0A4A"/>
    <w:rsid w:val="002D20A3"/>
    <w:rsid w:val="002D4413"/>
    <w:rsid w:val="002F29D5"/>
    <w:rsid w:val="00304410"/>
    <w:rsid w:val="00310F85"/>
    <w:rsid w:val="00321A10"/>
    <w:rsid w:val="00321C48"/>
    <w:rsid w:val="00322F06"/>
    <w:rsid w:val="0032475B"/>
    <w:rsid w:val="00330FE4"/>
    <w:rsid w:val="0033165C"/>
    <w:rsid w:val="00333E00"/>
    <w:rsid w:val="00334CF4"/>
    <w:rsid w:val="00344B3B"/>
    <w:rsid w:val="0034588C"/>
    <w:rsid w:val="00347B25"/>
    <w:rsid w:val="003531B8"/>
    <w:rsid w:val="003620BC"/>
    <w:rsid w:val="00372791"/>
    <w:rsid w:val="00372DCC"/>
    <w:rsid w:val="00374DA7"/>
    <w:rsid w:val="003947E8"/>
    <w:rsid w:val="003A1983"/>
    <w:rsid w:val="003A52A0"/>
    <w:rsid w:val="003B001B"/>
    <w:rsid w:val="003B312D"/>
    <w:rsid w:val="003B4931"/>
    <w:rsid w:val="003D1CB9"/>
    <w:rsid w:val="003E1D54"/>
    <w:rsid w:val="003E232E"/>
    <w:rsid w:val="003F29A4"/>
    <w:rsid w:val="00403A20"/>
    <w:rsid w:val="00411772"/>
    <w:rsid w:val="00414C49"/>
    <w:rsid w:val="00422D09"/>
    <w:rsid w:val="0042381A"/>
    <w:rsid w:val="00427858"/>
    <w:rsid w:val="00431C11"/>
    <w:rsid w:val="00435958"/>
    <w:rsid w:val="00437DFE"/>
    <w:rsid w:val="00442E94"/>
    <w:rsid w:val="0045076A"/>
    <w:rsid w:val="00460B83"/>
    <w:rsid w:val="00466D5A"/>
    <w:rsid w:val="00467412"/>
    <w:rsid w:val="00467DA9"/>
    <w:rsid w:val="00483C0B"/>
    <w:rsid w:val="00486011"/>
    <w:rsid w:val="00486617"/>
    <w:rsid w:val="00496282"/>
    <w:rsid w:val="004974DF"/>
    <w:rsid w:val="004A0F97"/>
    <w:rsid w:val="004A14FD"/>
    <w:rsid w:val="004A289E"/>
    <w:rsid w:val="004A2B59"/>
    <w:rsid w:val="004A3739"/>
    <w:rsid w:val="004A3B27"/>
    <w:rsid w:val="004A6AAE"/>
    <w:rsid w:val="004B64C6"/>
    <w:rsid w:val="004C2A93"/>
    <w:rsid w:val="004C6F3C"/>
    <w:rsid w:val="004C7579"/>
    <w:rsid w:val="004D0F5D"/>
    <w:rsid w:val="004D2CE9"/>
    <w:rsid w:val="004D3F20"/>
    <w:rsid w:val="004D64BE"/>
    <w:rsid w:val="004E4A9C"/>
    <w:rsid w:val="004F7E5D"/>
    <w:rsid w:val="00500A81"/>
    <w:rsid w:val="00507ECC"/>
    <w:rsid w:val="0052182C"/>
    <w:rsid w:val="0052352B"/>
    <w:rsid w:val="00537B5F"/>
    <w:rsid w:val="0054167F"/>
    <w:rsid w:val="00543EAC"/>
    <w:rsid w:val="00545C56"/>
    <w:rsid w:val="00547DB8"/>
    <w:rsid w:val="00550A04"/>
    <w:rsid w:val="00553BC4"/>
    <w:rsid w:val="00557914"/>
    <w:rsid w:val="00570519"/>
    <w:rsid w:val="0057271B"/>
    <w:rsid w:val="0057362E"/>
    <w:rsid w:val="00574516"/>
    <w:rsid w:val="00575175"/>
    <w:rsid w:val="0058157B"/>
    <w:rsid w:val="0058233B"/>
    <w:rsid w:val="005825FF"/>
    <w:rsid w:val="00582E61"/>
    <w:rsid w:val="005845AC"/>
    <w:rsid w:val="00594D48"/>
    <w:rsid w:val="005A484E"/>
    <w:rsid w:val="005A7A10"/>
    <w:rsid w:val="005B29AA"/>
    <w:rsid w:val="005B44D2"/>
    <w:rsid w:val="005B71F6"/>
    <w:rsid w:val="005C2F98"/>
    <w:rsid w:val="005C4EEE"/>
    <w:rsid w:val="005C545F"/>
    <w:rsid w:val="005C5893"/>
    <w:rsid w:val="005D6B58"/>
    <w:rsid w:val="005E1361"/>
    <w:rsid w:val="005E5DAB"/>
    <w:rsid w:val="005E74CA"/>
    <w:rsid w:val="005F6FB6"/>
    <w:rsid w:val="00601162"/>
    <w:rsid w:val="006106DE"/>
    <w:rsid w:val="00610751"/>
    <w:rsid w:val="00613AF6"/>
    <w:rsid w:val="00617184"/>
    <w:rsid w:val="00625819"/>
    <w:rsid w:val="00626A13"/>
    <w:rsid w:val="00627CD5"/>
    <w:rsid w:val="0064136F"/>
    <w:rsid w:val="00641CF3"/>
    <w:rsid w:val="00642733"/>
    <w:rsid w:val="00647E4B"/>
    <w:rsid w:val="006561BA"/>
    <w:rsid w:val="0066488B"/>
    <w:rsid w:val="00674A8E"/>
    <w:rsid w:val="00675FD8"/>
    <w:rsid w:val="00677265"/>
    <w:rsid w:val="00681ABE"/>
    <w:rsid w:val="0068263C"/>
    <w:rsid w:val="00685538"/>
    <w:rsid w:val="006870AD"/>
    <w:rsid w:val="00692FEB"/>
    <w:rsid w:val="0069531F"/>
    <w:rsid w:val="00696B0C"/>
    <w:rsid w:val="006B2D5E"/>
    <w:rsid w:val="006D2650"/>
    <w:rsid w:val="006D59EF"/>
    <w:rsid w:val="006D5D9A"/>
    <w:rsid w:val="006E22A4"/>
    <w:rsid w:val="006E56DD"/>
    <w:rsid w:val="006F1085"/>
    <w:rsid w:val="006F35E1"/>
    <w:rsid w:val="006F5ACA"/>
    <w:rsid w:val="00707149"/>
    <w:rsid w:val="00720C1E"/>
    <w:rsid w:val="00724F6E"/>
    <w:rsid w:val="0072597D"/>
    <w:rsid w:val="007310F9"/>
    <w:rsid w:val="00732F33"/>
    <w:rsid w:val="00736ED7"/>
    <w:rsid w:val="00741C2C"/>
    <w:rsid w:val="00742955"/>
    <w:rsid w:val="00743A11"/>
    <w:rsid w:val="0075400F"/>
    <w:rsid w:val="00755BA7"/>
    <w:rsid w:val="00760DFB"/>
    <w:rsid w:val="007617D4"/>
    <w:rsid w:val="007628AF"/>
    <w:rsid w:val="0076552A"/>
    <w:rsid w:val="007659EE"/>
    <w:rsid w:val="0077316A"/>
    <w:rsid w:val="00774763"/>
    <w:rsid w:val="00776915"/>
    <w:rsid w:val="00782760"/>
    <w:rsid w:val="00785A89"/>
    <w:rsid w:val="00793DE4"/>
    <w:rsid w:val="007B1B33"/>
    <w:rsid w:val="007C03B4"/>
    <w:rsid w:val="007C1C77"/>
    <w:rsid w:val="007C55E2"/>
    <w:rsid w:val="007D363D"/>
    <w:rsid w:val="007D5A76"/>
    <w:rsid w:val="007D5B6C"/>
    <w:rsid w:val="007E3C91"/>
    <w:rsid w:val="007E3F3C"/>
    <w:rsid w:val="007E4843"/>
    <w:rsid w:val="007E5E2E"/>
    <w:rsid w:val="007F0776"/>
    <w:rsid w:val="007F1DE7"/>
    <w:rsid w:val="007F4D9B"/>
    <w:rsid w:val="008053D1"/>
    <w:rsid w:val="0081162E"/>
    <w:rsid w:val="008151B5"/>
    <w:rsid w:val="00815400"/>
    <w:rsid w:val="00827BF2"/>
    <w:rsid w:val="00833167"/>
    <w:rsid w:val="00842EE2"/>
    <w:rsid w:val="00843257"/>
    <w:rsid w:val="00853E8F"/>
    <w:rsid w:val="008546A9"/>
    <w:rsid w:val="0086087A"/>
    <w:rsid w:val="00861153"/>
    <w:rsid w:val="00863D7F"/>
    <w:rsid w:val="00872716"/>
    <w:rsid w:val="00877440"/>
    <w:rsid w:val="008776A1"/>
    <w:rsid w:val="00887A51"/>
    <w:rsid w:val="00892C1C"/>
    <w:rsid w:val="00894636"/>
    <w:rsid w:val="008A14BD"/>
    <w:rsid w:val="008B1470"/>
    <w:rsid w:val="008B24EA"/>
    <w:rsid w:val="008B3BA7"/>
    <w:rsid w:val="008B4336"/>
    <w:rsid w:val="008B4FB2"/>
    <w:rsid w:val="008C1623"/>
    <w:rsid w:val="008C250C"/>
    <w:rsid w:val="008D1EAB"/>
    <w:rsid w:val="008E1EE7"/>
    <w:rsid w:val="008E1FAE"/>
    <w:rsid w:val="008E449B"/>
    <w:rsid w:val="008F1B58"/>
    <w:rsid w:val="008F4DAB"/>
    <w:rsid w:val="00900A8F"/>
    <w:rsid w:val="00905372"/>
    <w:rsid w:val="00906FDE"/>
    <w:rsid w:val="00936326"/>
    <w:rsid w:val="00936CB8"/>
    <w:rsid w:val="00953D89"/>
    <w:rsid w:val="00955CF3"/>
    <w:rsid w:val="009561AB"/>
    <w:rsid w:val="00956CAA"/>
    <w:rsid w:val="00960970"/>
    <w:rsid w:val="00961DD7"/>
    <w:rsid w:val="00966830"/>
    <w:rsid w:val="00972487"/>
    <w:rsid w:val="00973D4C"/>
    <w:rsid w:val="00980E8E"/>
    <w:rsid w:val="00982AB1"/>
    <w:rsid w:val="009831E0"/>
    <w:rsid w:val="00986096"/>
    <w:rsid w:val="00986C37"/>
    <w:rsid w:val="00991929"/>
    <w:rsid w:val="009A1ACD"/>
    <w:rsid w:val="009A1B36"/>
    <w:rsid w:val="009B412D"/>
    <w:rsid w:val="009B7899"/>
    <w:rsid w:val="009B7A90"/>
    <w:rsid w:val="009C37E2"/>
    <w:rsid w:val="009C5954"/>
    <w:rsid w:val="009C6341"/>
    <w:rsid w:val="009E00DA"/>
    <w:rsid w:val="009E6AC7"/>
    <w:rsid w:val="009E7C0E"/>
    <w:rsid w:val="009E7E5F"/>
    <w:rsid w:val="009F7518"/>
    <w:rsid w:val="00A03C77"/>
    <w:rsid w:val="00A0659C"/>
    <w:rsid w:val="00A07525"/>
    <w:rsid w:val="00A1686E"/>
    <w:rsid w:val="00A31DB5"/>
    <w:rsid w:val="00A40BB7"/>
    <w:rsid w:val="00A41C6A"/>
    <w:rsid w:val="00A43E8A"/>
    <w:rsid w:val="00A4599D"/>
    <w:rsid w:val="00A530B9"/>
    <w:rsid w:val="00A6145C"/>
    <w:rsid w:val="00A61BD3"/>
    <w:rsid w:val="00A61C24"/>
    <w:rsid w:val="00A72673"/>
    <w:rsid w:val="00A76438"/>
    <w:rsid w:val="00A859C7"/>
    <w:rsid w:val="00A864DE"/>
    <w:rsid w:val="00AA2A9B"/>
    <w:rsid w:val="00AA3D99"/>
    <w:rsid w:val="00AA51AB"/>
    <w:rsid w:val="00AA63FF"/>
    <w:rsid w:val="00AA6CF5"/>
    <w:rsid w:val="00AA746D"/>
    <w:rsid w:val="00AB10C7"/>
    <w:rsid w:val="00AB2F5B"/>
    <w:rsid w:val="00AB4B36"/>
    <w:rsid w:val="00AC0E71"/>
    <w:rsid w:val="00AC1F81"/>
    <w:rsid w:val="00AC2A7E"/>
    <w:rsid w:val="00AC52F6"/>
    <w:rsid w:val="00AC7994"/>
    <w:rsid w:val="00AD0153"/>
    <w:rsid w:val="00AD22C9"/>
    <w:rsid w:val="00AE1318"/>
    <w:rsid w:val="00AE16E9"/>
    <w:rsid w:val="00AE3B14"/>
    <w:rsid w:val="00AE47D7"/>
    <w:rsid w:val="00AF155A"/>
    <w:rsid w:val="00AF547C"/>
    <w:rsid w:val="00AF5D44"/>
    <w:rsid w:val="00B03005"/>
    <w:rsid w:val="00B0757A"/>
    <w:rsid w:val="00B10944"/>
    <w:rsid w:val="00B10BDA"/>
    <w:rsid w:val="00B166EB"/>
    <w:rsid w:val="00B22D18"/>
    <w:rsid w:val="00B25151"/>
    <w:rsid w:val="00B25A78"/>
    <w:rsid w:val="00B31A31"/>
    <w:rsid w:val="00B31F90"/>
    <w:rsid w:val="00B32632"/>
    <w:rsid w:val="00B333A7"/>
    <w:rsid w:val="00B33768"/>
    <w:rsid w:val="00B34485"/>
    <w:rsid w:val="00B528E6"/>
    <w:rsid w:val="00B54DE3"/>
    <w:rsid w:val="00B54EAE"/>
    <w:rsid w:val="00B57B28"/>
    <w:rsid w:val="00B601F8"/>
    <w:rsid w:val="00B6229F"/>
    <w:rsid w:val="00B67421"/>
    <w:rsid w:val="00B70B50"/>
    <w:rsid w:val="00B729E3"/>
    <w:rsid w:val="00B755CF"/>
    <w:rsid w:val="00B8125E"/>
    <w:rsid w:val="00B823FE"/>
    <w:rsid w:val="00B86DD9"/>
    <w:rsid w:val="00B91539"/>
    <w:rsid w:val="00B91CEE"/>
    <w:rsid w:val="00B9403D"/>
    <w:rsid w:val="00BA7C8C"/>
    <w:rsid w:val="00BB110C"/>
    <w:rsid w:val="00BB121D"/>
    <w:rsid w:val="00BB2E02"/>
    <w:rsid w:val="00BB5F76"/>
    <w:rsid w:val="00BC1597"/>
    <w:rsid w:val="00BC16B1"/>
    <w:rsid w:val="00BC3E4D"/>
    <w:rsid w:val="00BE0652"/>
    <w:rsid w:val="00BE15D4"/>
    <w:rsid w:val="00BE7626"/>
    <w:rsid w:val="00C00C63"/>
    <w:rsid w:val="00C02969"/>
    <w:rsid w:val="00C0578E"/>
    <w:rsid w:val="00C060C0"/>
    <w:rsid w:val="00C11815"/>
    <w:rsid w:val="00C177D6"/>
    <w:rsid w:val="00C216DC"/>
    <w:rsid w:val="00C2238B"/>
    <w:rsid w:val="00C24C42"/>
    <w:rsid w:val="00C35335"/>
    <w:rsid w:val="00C35E13"/>
    <w:rsid w:val="00C363EC"/>
    <w:rsid w:val="00C44C28"/>
    <w:rsid w:val="00C4564B"/>
    <w:rsid w:val="00C547C2"/>
    <w:rsid w:val="00C60F08"/>
    <w:rsid w:val="00C63ECE"/>
    <w:rsid w:val="00C67ADD"/>
    <w:rsid w:val="00C76F10"/>
    <w:rsid w:val="00C7709A"/>
    <w:rsid w:val="00C83827"/>
    <w:rsid w:val="00C955F6"/>
    <w:rsid w:val="00C97945"/>
    <w:rsid w:val="00CA071F"/>
    <w:rsid w:val="00CA3F93"/>
    <w:rsid w:val="00CA52EB"/>
    <w:rsid w:val="00CB10B5"/>
    <w:rsid w:val="00CB436A"/>
    <w:rsid w:val="00CB6B19"/>
    <w:rsid w:val="00CC52D4"/>
    <w:rsid w:val="00CD0A74"/>
    <w:rsid w:val="00CD2F11"/>
    <w:rsid w:val="00CD5702"/>
    <w:rsid w:val="00CE2FF2"/>
    <w:rsid w:val="00CF1FE1"/>
    <w:rsid w:val="00CF29A1"/>
    <w:rsid w:val="00CF6B31"/>
    <w:rsid w:val="00D00CF1"/>
    <w:rsid w:val="00D01F00"/>
    <w:rsid w:val="00D05103"/>
    <w:rsid w:val="00D131C3"/>
    <w:rsid w:val="00D16CCD"/>
    <w:rsid w:val="00D2354D"/>
    <w:rsid w:val="00D33214"/>
    <w:rsid w:val="00D34DBC"/>
    <w:rsid w:val="00D40AD9"/>
    <w:rsid w:val="00D40B51"/>
    <w:rsid w:val="00D40EEE"/>
    <w:rsid w:val="00D4359F"/>
    <w:rsid w:val="00D44460"/>
    <w:rsid w:val="00D453B7"/>
    <w:rsid w:val="00D45BFB"/>
    <w:rsid w:val="00D46531"/>
    <w:rsid w:val="00D46552"/>
    <w:rsid w:val="00D46F32"/>
    <w:rsid w:val="00D521FA"/>
    <w:rsid w:val="00D61B22"/>
    <w:rsid w:val="00D702B6"/>
    <w:rsid w:val="00D71754"/>
    <w:rsid w:val="00D74983"/>
    <w:rsid w:val="00D809FE"/>
    <w:rsid w:val="00D87BA9"/>
    <w:rsid w:val="00D90C84"/>
    <w:rsid w:val="00D97346"/>
    <w:rsid w:val="00D9738E"/>
    <w:rsid w:val="00DA2A17"/>
    <w:rsid w:val="00DA2E2A"/>
    <w:rsid w:val="00DA54D1"/>
    <w:rsid w:val="00DB7CAC"/>
    <w:rsid w:val="00DC4CEE"/>
    <w:rsid w:val="00DC6837"/>
    <w:rsid w:val="00DD44AC"/>
    <w:rsid w:val="00DD69B2"/>
    <w:rsid w:val="00DD6AF6"/>
    <w:rsid w:val="00DE386F"/>
    <w:rsid w:val="00DE7050"/>
    <w:rsid w:val="00E044B3"/>
    <w:rsid w:val="00E07BF9"/>
    <w:rsid w:val="00E144B9"/>
    <w:rsid w:val="00E208CD"/>
    <w:rsid w:val="00E23217"/>
    <w:rsid w:val="00E23D66"/>
    <w:rsid w:val="00E25129"/>
    <w:rsid w:val="00E30660"/>
    <w:rsid w:val="00E309F4"/>
    <w:rsid w:val="00E33A1B"/>
    <w:rsid w:val="00E4110F"/>
    <w:rsid w:val="00E41B63"/>
    <w:rsid w:val="00E42A81"/>
    <w:rsid w:val="00E46544"/>
    <w:rsid w:val="00E4790A"/>
    <w:rsid w:val="00E55168"/>
    <w:rsid w:val="00E60DF6"/>
    <w:rsid w:val="00E657D9"/>
    <w:rsid w:val="00E70622"/>
    <w:rsid w:val="00E81342"/>
    <w:rsid w:val="00E81ADD"/>
    <w:rsid w:val="00E85718"/>
    <w:rsid w:val="00E87501"/>
    <w:rsid w:val="00EA1544"/>
    <w:rsid w:val="00EA3A46"/>
    <w:rsid w:val="00EA70BF"/>
    <w:rsid w:val="00EA7A52"/>
    <w:rsid w:val="00EB0F07"/>
    <w:rsid w:val="00EB3124"/>
    <w:rsid w:val="00EB54A5"/>
    <w:rsid w:val="00EB6953"/>
    <w:rsid w:val="00EB730E"/>
    <w:rsid w:val="00EC3533"/>
    <w:rsid w:val="00EC5473"/>
    <w:rsid w:val="00EC59D0"/>
    <w:rsid w:val="00EC73B9"/>
    <w:rsid w:val="00ED40A9"/>
    <w:rsid w:val="00ED4313"/>
    <w:rsid w:val="00ED6ED0"/>
    <w:rsid w:val="00EE1597"/>
    <w:rsid w:val="00EE5659"/>
    <w:rsid w:val="00EE6503"/>
    <w:rsid w:val="00EF7212"/>
    <w:rsid w:val="00F01366"/>
    <w:rsid w:val="00F0290B"/>
    <w:rsid w:val="00F02E4B"/>
    <w:rsid w:val="00F06536"/>
    <w:rsid w:val="00F10951"/>
    <w:rsid w:val="00F13826"/>
    <w:rsid w:val="00F13E7F"/>
    <w:rsid w:val="00F16409"/>
    <w:rsid w:val="00F2105C"/>
    <w:rsid w:val="00F27F11"/>
    <w:rsid w:val="00F316B3"/>
    <w:rsid w:val="00F41CD9"/>
    <w:rsid w:val="00F43D09"/>
    <w:rsid w:val="00F45AB6"/>
    <w:rsid w:val="00F54B75"/>
    <w:rsid w:val="00F54B8D"/>
    <w:rsid w:val="00F551C6"/>
    <w:rsid w:val="00F558B2"/>
    <w:rsid w:val="00F56832"/>
    <w:rsid w:val="00F56D16"/>
    <w:rsid w:val="00F57C38"/>
    <w:rsid w:val="00F610B3"/>
    <w:rsid w:val="00F65318"/>
    <w:rsid w:val="00F67159"/>
    <w:rsid w:val="00F719BD"/>
    <w:rsid w:val="00F835BF"/>
    <w:rsid w:val="00F90E19"/>
    <w:rsid w:val="00F96BB1"/>
    <w:rsid w:val="00F96E00"/>
    <w:rsid w:val="00F9798F"/>
    <w:rsid w:val="00FA5D3C"/>
    <w:rsid w:val="00FB140A"/>
    <w:rsid w:val="00FB3776"/>
    <w:rsid w:val="00FC01E6"/>
    <w:rsid w:val="00FD1017"/>
    <w:rsid w:val="00FD32ED"/>
    <w:rsid w:val="00FE1AA6"/>
    <w:rsid w:val="00FE748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2AB98-22A3-40E8-9D56-246E04D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8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78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7899"/>
    <w:rPr>
      <w:vertAlign w:val="superscript"/>
    </w:rPr>
  </w:style>
  <w:style w:type="character" w:styleId="a6">
    <w:name w:val="Hyperlink"/>
    <w:basedOn w:val="a0"/>
    <w:uiPriority w:val="99"/>
    <w:unhideWhenUsed/>
    <w:rsid w:val="009B789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43A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B51"/>
  </w:style>
  <w:style w:type="paragraph" w:styleId="aa">
    <w:name w:val="footer"/>
    <w:basedOn w:val="a"/>
    <w:link w:val="ab"/>
    <w:uiPriority w:val="99"/>
    <w:unhideWhenUsed/>
    <w:rsid w:val="00D4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B51"/>
  </w:style>
  <w:style w:type="paragraph" w:styleId="ac">
    <w:name w:val="Balloon Text"/>
    <w:basedOn w:val="a"/>
    <w:link w:val="ad"/>
    <w:uiPriority w:val="99"/>
    <w:semiHidden/>
    <w:unhideWhenUsed/>
    <w:rsid w:val="00F6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6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ssary.ru/cgi-bin/gl_sch2.cgi?RIt(wgxywzqyzwg" TargetMode="External"/><Relationship Id="rId1" Type="http://schemas.openxmlformats.org/officeDocument/2006/relationships/hyperlink" Target="http://dic.academic.ru/dic.nsf/enc3p/119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1367-B9EA-4CFB-98C6-605F0248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Михаил Кучеренко</cp:lastModifiedBy>
  <cp:revision>6</cp:revision>
  <cp:lastPrinted>2017-01-11T12:42:00Z</cp:lastPrinted>
  <dcterms:created xsi:type="dcterms:W3CDTF">2017-02-08T05:17:00Z</dcterms:created>
  <dcterms:modified xsi:type="dcterms:W3CDTF">2017-02-13T07:58:00Z</dcterms:modified>
</cp:coreProperties>
</file>